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B475" w14:textId="77777777" w:rsidR="009653AD" w:rsidRPr="008719CB" w:rsidRDefault="000242F8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0B47F" wp14:editId="2E50B480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635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0B48C" w14:textId="28B898C5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FC8CCD704C754AE78A04E409DBE50A33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71550C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B4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2E50B48C" w14:textId="28B898C5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FC8CCD704C754AE78A04E409DBE50A33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71550C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50B476" w14:textId="1655B977" w:rsidR="009653AD" w:rsidRPr="006506DF" w:rsidRDefault="0084576A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3A27100E229A4D1B952103A29DDC8DFC"/>
          </w:placeholder>
          <w:dataBinding w:xpath="/ns1:coreProperties[1]/ns0:subject[1]" w:storeItemID="{6C3C8BC8-F283-45AE-878A-BAB7291924A1}"/>
          <w:text/>
        </w:sdtPr>
        <w:sdtEndPr/>
        <w:sdtContent>
          <w:r w:rsidR="005C4C29" w:rsidRPr="006506DF">
            <w:rPr>
              <w:b/>
            </w:rPr>
            <w:t>FSMA_2017_03-2</w:t>
          </w:r>
        </w:sdtContent>
      </w:sdt>
      <w:r w:rsidR="009653AD" w:rsidRPr="006506DF">
        <w:rPr>
          <w:b/>
        </w:rPr>
        <w:t xml:space="preserve">  d</w:t>
      </w:r>
      <w:r w:rsidR="007945CB" w:rsidRPr="006506DF">
        <w:rPr>
          <w:b/>
        </w:rPr>
        <w:t>u</w:t>
      </w:r>
      <w:r w:rsidR="009653AD" w:rsidRPr="006506DF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33CA40C86F7F4E3A83DBA3C8FE4C0326"/>
          </w:placeholder>
          <w:date w:fullDate="2017-02-0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207C5" w:rsidRPr="006506DF">
            <w:rPr>
              <w:b/>
            </w:rPr>
            <w:t>1/02/2017</w:t>
          </w:r>
        </w:sdtContent>
      </w:sdt>
      <w:r w:rsidR="00844AF0">
        <w:rPr>
          <w:b/>
        </w:rPr>
        <w:t xml:space="preserve"> (mise à jour</w:t>
      </w:r>
      <w:bookmarkStart w:id="0" w:name="_GoBack"/>
      <w:bookmarkEnd w:id="0"/>
      <w:r w:rsidR="00844AF0">
        <w:rPr>
          <w:b/>
        </w:rPr>
        <w:t xml:space="preserve"> 08/05/2018)</w:t>
      </w:r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D8736F405AB94C64A8053225BC90DD09"/>
        </w:placeholder>
        <w:dataBinding w:xpath="/ns1:coreProperties[1]/ns0:title[1]" w:storeItemID="{6C3C8BC8-F283-45AE-878A-BAB7291924A1}"/>
        <w:text w:multiLine="1"/>
      </w:sdtPr>
      <w:sdtEndPr/>
      <w:sdtContent>
        <w:p w14:paraId="2E50B477" w14:textId="08B39C5E" w:rsidR="009653AD" w:rsidRPr="0071550C" w:rsidRDefault="002E7DBE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Dossier d’agrément en qualité de plateforme de financement alternatif</w:t>
          </w:r>
        </w:p>
      </w:sdtContent>
    </w:sdt>
    <w:p w14:paraId="2E50B478" w14:textId="77777777" w:rsidR="006C79D9" w:rsidRPr="0071550C" w:rsidRDefault="006C79D9" w:rsidP="006C79D9">
      <w:pPr>
        <w:pStyle w:val="NoSpacing"/>
        <w:pBdr>
          <w:top w:val="single" w:sz="2" w:space="1" w:color="auto"/>
        </w:pBdr>
      </w:pPr>
    </w:p>
    <w:p w14:paraId="2E50B479" w14:textId="77777777" w:rsidR="009653AD" w:rsidRPr="00DC73E7" w:rsidRDefault="008719CB" w:rsidP="008719CB">
      <w:pPr>
        <w:pStyle w:val="Subtitle"/>
      </w:pPr>
      <w:r w:rsidRPr="00DC73E7">
        <w:t>Champ d'application:</w:t>
      </w:r>
    </w:p>
    <w:sdt>
      <w:sdtPr>
        <w:rPr>
          <w:lang w:val="fr-FR"/>
        </w:rPr>
        <w:alias w:val="Application Field"/>
        <w:tag w:val="ccDocAppField"/>
        <w:id w:val="413092537"/>
        <w:placeholder>
          <w:docPart w:val="65E1007068454891BDEDCA68E2234275"/>
        </w:placeholder>
        <w:dataBinding w:xpath="/ns1:coreProperties[1]/ns1:keywords[1]" w:storeItemID="{6C3C8BC8-F283-45AE-878A-BAB7291924A1}"/>
        <w:text w:multiLine="1"/>
      </w:sdtPr>
      <w:sdtEndPr/>
      <w:sdtContent>
        <w:p w14:paraId="2E50B47A" w14:textId="77777777" w:rsidR="009653AD" w:rsidRPr="00DC73E7" w:rsidRDefault="00DC73E7" w:rsidP="00917123">
          <w:r w:rsidRPr="00DC73E7">
            <w:rPr>
              <w:lang w:val="fr-FR"/>
            </w:rPr>
            <w:t>Entreprises qui fournissent des services de financement alternatif en Belgique</w:t>
          </w:r>
        </w:p>
      </w:sdtContent>
    </w:sdt>
    <w:p w14:paraId="2E50B47B" w14:textId="77777777" w:rsidR="00917123" w:rsidRPr="00DC73E7" w:rsidRDefault="00917123" w:rsidP="006C79D9">
      <w:pPr>
        <w:pStyle w:val="NoSpacing"/>
        <w:pBdr>
          <w:top w:val="single" w:sz="2" w:space="1" w:color="auto"/>
        </w:pBdr>
      </w:pPr>
    </w:p>
    <w:p w14:paraId="0E3F1A6A" w14:textId="77777777" w:rsidR="0071550C" w:rsidRPr="0071550C" w:rsidRDefault="0071550C" w:rsidP="00F91786">
      <w:pPr>
        <w:spacing w:after="360" w:line="240" w:lineRule="auto"/>
        <w:jc w:val="both"/>
        <w:rPr>
          <w:rFonts w:ascii="Calibri" w:eastAsia="Calibri" w:hAnsi="Calibri" w:cs="Times New Roman"/>
          <w:b/>
          <w:lang w:val="fr-FR"/>
        </w:rPr>
      </w:pPr>
      <w:r w:rsidRPr="0071550C">
        <w:rPr>
          <w:rFonts w:ascii="Calibri" w:eastAsia="Calibri" w:hAnsi="Calibri" w:cs="Times New Roman"/>
          <w:b/>
          <w:lang w:val="fr-FR"/>
        </w:rPr>
        <w:t>Les entreprises qui souhaitent demander un agrément en qualité de plateforme de financement alternatif</w:t>
      </w:r>
      <w:r w:rsidRPr="0071550C">
        <w:rPr>
          <w:rFonts w:ascii="Calibri" w:eastAsia="Calibri" w:hAnsi="Calibri" w:cs="Times New Roman"/>
          <w:b/>
          <w:sz w:val="20"/>
          <w:vertAlign w:val="superscript"/>
          <w:lang w:val="fr-FR"/>
        </w:rPr>
        <w:footnoteReference w:id="1"/>
      </w:r>
      <w:r w:rsidRPr="0071550C">
        <w:rPr>
          <w:rFonts w:ascii="Calibri" w:eastAsia="Calibri" w:hAnsi="Calibri" w:cs="Times New Roman"/>
          <w:b/>
          <w:lang w:val="fr-FR"/>
        </w:rPr>
        <w:t xml:space="preserve"> doivent renvoyer le présent formulaire, complété et signé ainsi que ses annexes à l’adresse crowdfunding@fsma.be. </w:t>
      </w:r>
    </w:p>
    <w:p w14:paraId="5C8D35F2" w14:textId="77777777" w:rsidR="0071550C" w:rsidRPr="0071550C" w:rsidRDefault="0071550C" w:rsidP="0071550C">
      <w:pPr>
        <w:keepNext/>
        <w:keepLines/>
        <w:numPr>
          <w:ilvl w:val="0"/>
          <w:numId w:val="1"/>
        </w:numPr>
        <w:pBdr>
          <w:top w:val="single" w:sz="12" w:space="1" w:color="33444C"/>
          <w:bottom w:val="single" w:sz="12" w:space="1" w:color="33444C"/>
        </w:pBdr>
        <w:shd w:val="clear" w:color="auto" w:fill="E0E7EA"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val="fr-FR" w:eastAsia="fr-BE"/>
        </w:rPr>
      </w:pPr>
      <w:r w:rsidRPr="0071550C"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val="fr-FR" w:eastAsia="fr-BE"/>
        </w:rPr>
        <w:t>Données d’identification et business model</w:t>
      </w:r>
    </w:p>
    <w:p w14:paraId="305B601A" w14:textId="77777777" w:rsidR="0071550C" w:rsidRPr="0071550C" w:rsidRDefault="0071550C" w:rsidP="00325E09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ind w:left="714" w:hanging="357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  <w:t>Identification de la plateforme de financement alternatif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47"/>
        <w:gridCol w:w="4857"/>
      </w:tblGrid>
      <w:tr w:rsidR="0071550C" w:rsidRPr="0071550C" w14:paraId="0A6D8106" w14:textId="77777777" w:rsidTr="00EC274F">
        <w:tc>
          <w:tcPr>
            <w:tcW w:w="4531" w:type="dxa"/>
          </w:tcPr>
          <w:p w14:paraId="3C82A175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Dénomination commerciale de la plateforme :</w:t>
            </w:r>
          </w:p>
        </w:tc>
        <w:tc>
          <w:tcPr>
            <w:tcW w:w="5501" w:type="dxa"/>
          </w:tcPr>
          <w:p w14:paraId="7A78E170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2C036FA8" w14:textId="77777777" w:rsidTr="00EC274F">
        <w:tc>
          <w:tcPr>
            <w:tcW w:w="4531" w:type="dxa"/>
          </w:tcPr>
          <w:p w14:paraId="25FB760F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Nom de l’entreprise qui exploite la plateforme :</w:t>
            </w:r>
          </w:p>
        </w:tc>
        <w:tc>
          <w:tcPr>
            <w:tcW w:w="5501" w:type="dxa"/>
          </w:tcPr>
          <w:p w14:paraId="3AECDDBD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3D4A1749" w14:textId="77777777" w:rsidTr="00EC274F">
        <w:tc>
          <w:tcPr>
            <w:tcW w:w="4531" w:type="dxa"/>
          </w:tcPr>
          <w:p w14:paraId="1ADF4B43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Numéro d’entreprise de l’entreprise qui exploite la plateforme :</w:t>
            </w:r>
          </w:p>
        </w:tc>
        <w:tc>
          <w:tcPr>
            <w:tcW w:w="5501" w:type="dxa"/>
          </w:tcPr>
          <w:p w14:paraId="03570AE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52CEF5B2" w14:textId="77777777" w:rsidTr="00EC274F">
        <w:tc>
          <w:tcPr>
            <w:tcW w:w="4531" w:type="dxa"/>
          </w:tcPr>
          <w:p w14:paraId="5E6C1D6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Forme juridique : </w:t>
            </w:r>
          </w:p>
        </w:tc>
        <w:tc>
          <w:tcPr>
            <w:tcW w:w="5501" w:type="dxa"/>
          </w:tcPr>
          <w:p w14:paraId="74B159CD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6760D0FB" w14:textId="77777777" w:rsidTr="00EC274F">
        <w:tc>
          <w:tcPr>
            <w:tcW w:w="4531" w:type="dxa"/>
          </w:tcPr>
          <w:p w14:paraId="68B4A0F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Adresse du siège social de l’entreprise qui exploite la plateforme :  </w:t>
            </w:r>
          </w:p>
        </w:tc>
        <w:tc>
          <w:tcPr>
            <w:tcW w:w="5501" w:type="dxa"/>
          </w:tcPr>
          <w:p w14:paraId="74908590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50C56983" w14:textId="77777777" w:rsidTr="00EC274F">
        <w:tc>
          <w:tcPr>
            <w:tcW w:w="4531" w:type="dxa"/>
          </w:tcPr>
          <w:p w14:paraId="083E2E24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URL de la plateforme</w:t>
            </w:r>
            <w:r w:rsidRPr="0071550C">
              <w:rPr>
                <w:rFonts w:ascii="Calibri" w:hAnsi="Calibri" w:cs="Times New Roman"/>
                <w:sz w:val="20"/>
                <w:szCs w:val="20"/>
                <w:vertAlign w:val="superscript"/>
                <w:lang w:val="fr-FR" w:eastAsia="fr-BE"/>
              </w:rPr>
              <w:footnoteReference w:id="2"/>
            </w: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 : </w:t>
            </w:r>
          </w:p>
        </w:tc>
        <w:tc>
          <w:tcPr>
            <w:tcW w:w="5501" w:type="dxa"/>
          </w:tcPr>
          <w:p w14:paraId="547CBF5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</w:tbl>
    <w:p w14:paraId="79E12E98" w14:textId="61817EF4" w:rsidR="00325E09" w:rsidRDefault="00325E09">
      <w:pPr>
        <w:spacing w:after="200" w:line="276" w:lineRule="auto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</w:pPr>
      <w:r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  <w:br w:type="page"/>
      </w:r>
    </w:p>
    <w:p w14:paraId="406D9890" w14:textId="26F40143" w:rsidR="0071550C" w:rsidRPr="0071550C" w:rsidRDefault="0071550C" w:rsidP="0071550C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  <w:lastRenderedPageBreak/>
        <w:t>Business model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14"/>
        <w:gridCol w:w="4890"/>
      </w:tblGrid>
      <w:tr w:rsidR="0071550C" w:rsidRPr="0071550C" w14:paraId="78894AB8" w14:textId="77777777" w:rsidTr="005B57CF">
        <w:tc>
          <w:tcPr>
            <w:tcW w:w="9004" w:type="dxa"/>
            <w:gridSpan w:val="2"/>
            <w:shd w:val="clear" w:color="auto" w:fill="EDEDED"/>
          </w:tcPr>
          <w:p w14:paraId="47829B3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sz w:val="20"/>
                <w:szCs w:val="20"/>
                <w:lang w:val="fr-FR" w:eastAsia="fr-BE"/>
              </w:rPr>
              <w:t xml:space="preserve">Investisseurs </w:t>
            </w:r>
          </w:p>
        </w:tc>
      </w:tr>
      <w:tr w:rsidR="0071550C" w:rsidRPr="0071550C" w14:paraId="4B7FB189" w14:textId="77777777" w:rsidTr="005B57CF">
        <w:tc>
          <w:tcPr>
            <w:tcW w:w="4114" w:type="dxa"/>
          </w:tcPr>
          <w:p w14:paraId="46046875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Public cible : </w:t>
            </w:r>
          </w:p>
        </w:tc>
        <w:tc>
          <w:tcPr>
            <w:tcW w:w="4890" w:type="dxa"/>
          </w:tcPr>
          <w:p w14:paraId="322834D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064EABB6" w14:textId="77777777" w:rsidTr="005B57CF">
        <w:tc>
          <w:tcPr>
            <w:tcW w:w="9004" w:type="dxa"/>
            <w:gridSpan w:val="2"/>
          </w:tcPr>
          <w:p w14:paraId="7CCAACA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Services complémentaires fournis aux investisseurs : </w:t>
            </w:r>
          </w:p>
        </w:tc>
      </w:tr>
      <w:tr w:rsidR="0071550C" w:rsidRPr="0071550C" w14:paraId="2337C077" w14:textId="77777777" w:rsidTr="005B57CF">
        <w:tc>
          <w:tcPr>
            <w:tcW w:w="4114" w:type="dxa"/>
          </w:tcPr>
          <w:p w14:paraId="131E1034" w14:textId="2F1F7F79" w:rsidR="0071550C" w:rsidRPr="0071550C" w:rsidRDefault="0071550C" w:rsidP="006506D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Conseil en investissement sur des</w:t>
            </w:r>
            <w:r w:rsidR="006506D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 valeurs mobilières</w:t>
            </w: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 ou </w:t>
            </w:r>
            <w:r w:rsidR="000929D5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parts de </w:t>
            </w: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fonds starters </w:t>
            </w:r>
          </w:p>
        </w:tc>
        <w:tc>
          <w:tcPr>
            <w:tcW w:w="4890" w:type="dxa"/>
          </w:tcPr>
          <w:p w14:paraId="03605F6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4CDB1434" w14:textId="77777777" w:rsidTr="005B57CF">
        <w:tc>
          <w:tcPr>
            <w:tcW w:w="4114" w:type="dxa"/>
          </w:tcPr>
          <w:p w14:paraId="2CDF5FDC" w14:textId="692FEE8C" w:rsidR="0071550C" w:rsidRPr="0071550C" w:rsidRDefault="0071550C" w:rsidP="006506DF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Réception et transmission d’ordres portant sur des </w:t>
            </w:r>
            <w:r w:rsidR="006506DF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>valeurs mobilières</w:t>
            </w: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 ou fonds starters</w:t>
            </w:r>
          </w:p>
        </w:tc>
        <w:tc>
          <w:tcPr>
            <w:tcW w:w="4890" w:type="dxa"/>
          </w:tcPr>
          <w:p w14:paraId="106D517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29510E16" w14:textId="77777777" w:rsidTr="005B57CF">
        <w:tc>
          <w:tcPr>
            <w:tcW w:w="4114" w:type="dxa"/>
          </w:tcPr>
          <w:p w14:paraId="0AC921A8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Autres services autorisés</w:t>
            </w:r>
          </w:p>
        </w:tc>
        <w:tc>
          <w:tcPr>
            <w:tcW w:w="4890" w:type="dxa"/>
          </w:tcPr>
          <w:p w14:paraId="611CCF7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[Décrire]</w:t>
            </w:r>
          </w:p>
        </w:tc>
      </w:tr>
      <w:tr w:rsidR="0071550C" w:rsidRPr="0071550C" w14:paraId="4FC721D4" w14:textId="77777777" w:rsidTr="005B57CF">
        <w:tc>
          <w:tcPr>
            <w:tcW w:w="4114" w:type="dxa"/>
          </w:tcPr>
          <w:p w14:paraId="25961864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Méthode de calcul du montant payé par les investisseurs : </w:t>
            </w:r>
          </w:p>
        </w:tc>
        <w:tc>
          <w:tcPr>
            <w:tcW w:w="4890" w:type="dxa"/>
          </w:tcPr>
          <w:p w14:paraId="0A32893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</w:p>
        </w:tc>
      </w:tr>
    </w:tbl>
    <w:p w14:paraId="25699EDB" w14:textId="77777777" w:rsidR="0071550C" w:rsidRPr="0071550C" w:rsidRDefault="0071550C" w:rsidP="0071550C">
      <w:pPr>
        <w:spacing w:after="120" w:line="240" w:lineRule="auto"/>
        <w:rPr>
          <w:rFonts w:ascii="Calibri" w:eastAsia="Times New Roman" w:hAnsi="Calibri" w:cs="Times New Roman"/>
          <w:b/>
          <w:sz w:val="20"/>
          <w:szCs w:val="20"/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12"/>
        <w:gridCol w:w="4892"/>
      </w:tblGrid>
      <w:tr w:rsidR="0071550C" w:rsidRPr="0071550C" w14:paraId="78362672" w14:textId="77777777" w:rsidTr="0071550C">
        <w:tc>
          <w:tcPr>
            <w:tcW w:w="10032" w:type="dxa"/>
            <w:gridSpan w:val="2"/>
            <w:shd w:val="clear" w:color="auto" w:fill="EDEDED"/>
          </w:tcPr>
          <w:p w14:paraId="5FFFED0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sz w:val="20"/>
                <w:szCs w:val="20"/>
                <w:lang w:val="fr-FR" w:eastAsia="fr-BE"/>
              </w:rPr>
              <w:t xml:space="preserve">Emetteurs-entrepreneurs </w:t>
            </w:r>
          </w:p>
        </w:tc>
      </w:tr>
      <w:tr w:rsidR="0071550C" w:rsidRPr="0071550C" w14:paraId="686A8702" w14:textId="77777777" w:rsidTr="00EC274F">
        <w:tc>
          <w:tcPr>
            <w:tcW w:w="4531" w:type="dxa"/>
          </w:tcPr>
          <w:p w14:paraId="506DE6FD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 xml:space="preserve">Public cible : </w:t>
            </w:r>
          </w:p>
        </w:tc>
        <w:tc>
          <w:tcPr>
            <w:tcW w:w="5501" w:type="dxa"/>
          </w:tcPr>
          <w:p w14:paraId="2343504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</w:p>
        </w:tc>
      </w:tr>
      <w:tr w:rsidR="0071550C" w:rsidRPr="0071550C" w14:paraId="3DA5904C" w14:textId="77777777" w:rsidTr="00EC274F">
        <w:tc>
          <w:tcPr>
            <w:tcW w:w="10032" w:type="dxa"/>
            <w:gridSpan w:val="2"/>
          </w:tcPr>
          <w:p w14:paraId="59CA36CF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eastAsia="fr-BE"/>
              </w:rPr>
              <w:t>Services complémentaires fournis aux émetteurs-entrepreneurs :</w:t>
            </w:r>
          </w:p>
        </w:tc>
      </w:tr>
      <w:tr w:rsidR="0071550C" w:rsidRPr="0071550C" w14:paraId="2AF300E8" w14:textId="77777777" w:rsidTr="00EC274F">
        <w:tc>
          <w:tcPr>
            <w:tcW w:w="4531" w:type="dxa"/>
          </w:tcPr>
          <w:p w14:paraId="139D7912" w14:textId="2EC35D40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Mise en place et gestion </w:t>
            </w:r>
            <w:r w:rsidR="00260DBA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br/>
            </w:r>
            <w:r w:rsidRPr="0071550C"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  <w:t xml:space="preserve">de véhicules de financement </w:t>
            </w:r>
          </w:p>
        </w:tc>
        <w:tc>
          <w:tcPr>
            <w:tcW w:w="5501" w:type="dxa"/>
          </w:tcPr>
          <w:p w14:paraId="1B3A69A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249B45EB" w14:textId="77777777" w:rsidTr="00EC274F">
        <w:tc>
          <w:tcPr>
            <w:tcW w:w="4531" w:type="dxa"/>
          </w:tcPr>
          <w:p w14:paraId="47769FB2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Autres services autorisés</w:t>
            </w:r>
          </w:p>
        </w:tc>
        <w:tc>
          <w:tcPr>
            <w:tcW w:w="5501" w:type="dxa"/>
          </w:tcPr>
          <w:p w14:paraId="2CD93A3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[Décrire]</w:t>
            </w:r>
          </w:p>
        </w:tc>
      </w:tr>
      <w:tr w:rsidR="0071550C" w:rsidRPr="0071550C" w14:paraId="6AC098BD" w14:textId="77777777" w:rsidTr="00EC274F">
        <w:tc>
          <w:tcPr>
            <w:tcW w:w="4531" w:type="dxa"/>
          </w:tcPr>
          <w:p w14:paraId="73D61E7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Méthode de calcul du montant payé par les émetteurs-entrepreneurs : </w:t>
            </w:r>
          </w:p>
        </w:tc>
        <w:tc>
          <w:tcPr>
            <w:tcW w:w="5501" w:type="dxa"/>
          </w:tcPr>
          <w:p w14:paraId="785B89C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eastAsia="fr-BE"/>
              </w:rPr>
            </w:pPr>
          </w:p>
        </w:tc>
      </w:tr>
    </w:tbl>
    <w:p w14:paraId="79B06C97" w14:textId="77777777" w:rsidR="0071550C" w:rsidRPr="0071550C" w:rsidRDefault="0071550C" w:rsidP="0071550C">
      <w:pPr>
        <w:spacing w:after="120" w:line="240" w:lineRule="auto"/>
        <w:rPr>
          <w:rFonts w:ascii="Calibri" w:eastAsia="Times New Roman" w:hAnsi="Calibri" w:cs="Times New Roman"/>
          <w:lang w:eastAsia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2"/>
        <w:gridCol w:w="4902"/>
      </w:tblGrid>
      <w:tr w:rsidR="0071550C" w:rsidRPr="0071550C" w14:paraId="1CBAA1B8" w14:textId="77777777" w:rsidTr="0071550C">
        <w:tc>
          <w:tcPr>
            <w:tcW w:w="10032" w:type="dxa"/>
            <w:gridSpan w:val="2"/>
            <w:shd w:val="clear" w:color="auto" w:fill="EDEDED"/>
          </w:tcPr>
          <w:p w14:paraId="0042C635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sz w:val="20"/>
                <w:szCs w:val="20"/>
                <w:lang w:val="fr-FR" w:eastAsia="fr-BE"/>
              </w:rPr>
              <w:t xml:space="preserve">Instruments de placement </w:t>
            </w:r>
          </w:p>
        </w:tc>
      </w:tr>
      <w:tr w:rsidR="0071550C" w:rsidRPr="0071550C" w14:paraId="6A2D9937" w14:textId="77777777" w:rsidTr="00EC274F">
        <w:tc>
          <w:tcPr>
            <w:tcW w:w="10032" w:type="dxa"/>
            <w:gridSpan w:val="2"/>
          </w:tcPr>
          <w:p w14:paraId="3EDAC7B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eastAsia="fr-BE"/>
              </w:rPr>
              <w:t>Nature des instruments de placement proposés sur la plateforme :</w:t>
            </w:r>
          </w:p>
        </w:tc>
      </w:tr>
      <w:tr w:rsidR="0071550C" w:rsidRPr="0071550C" w14:paraId="39118C6C" w14:textId="77777777" w:rsidTr="00EC274F">
        <w:tc>
          <w:tcPr>
            <w:tcW w:w="4531" w:type="dxa"/>
          </w:tcPr>
          <w:p w14:paraId="725BC0F9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Actions</w:t>
            </w:r>
          </w:p>
        </w:tc>
        <w:tc>
          <w:tcPr>
            <w:tcW w:w="5501" w:type="dxa"/>
          </w:tcPr>
          <w:p w14:paraId="4507032C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6EA1C987" w14:textId="77777777" w:rsidTr="00EC274F">
        <w:tc>
          <w:tcPr>
            <w:tcW w:w="4531" w:type="dxa"/>
          </w:tcPr>
          <w:p w14:paraId="7144D21D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Titres de créance négociables</w:t>
            </w:r>
          </w:p>
        </w:tc>
        <w:tc>
          <w:tcPr>
            <w:tcW w:w="5501" w:type="dxa"/>
          </w:tcPr>
          <w:p w14:paraId="783D9C4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3CCD763B" w14:textId="77777777" w:rsidTr="00EC274F">
        <w:tc>
          <w:tcPr>
            <w:tcW w:w="4531" w:type="dxa"/>
          </w:tcPr>
          <w:p w14:paraId="4FBD299E" w14:textId="259C6921" w:rsidR="0071550C" w:rsidRPr="0071550C" w:rsidRDefault="00260DBA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Prêts</w:t>
            </w:r>
            <w:r w:rsidR="0071550C"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 xml:space="preserve"> standardisés</w:t>
            </w:r>
          </w:p>
        </w:tc>
        <w:tc>
          <w:tcPr>
            <w:tcW w:w="5501" w:type="dxa"/>
          </w:tcPr>
          <w:p w14:paraId="26F269B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728E9CF3" w14:textId="77777777" w:rsidTr="00EC274F">
        <w:tc>
          <w:tcPr>
            <w:tcW w:w="4531" w:type="dxa"/>
          </w:tcPr>
          <w:p w14:paraId="313D817D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Parts de fonds starters</w:t>
            </w:r>
          </w:p>
        </w:tc>
        <w:tc>
          <w:tcPr>
            <w:tcW w:w="5501" w:type="dxa"/>
          </w:tcPr>
          <w:p w14:paraId="1F9D59E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  <w:tr w:rsidR="0071550C" w:rsidRPr="0071550C" w14:paraId="46A4EA06" w14:textId="77777777" w:rsidTr="00EC274F">
        <w:tc>
          <w:tcPr>
            <w:tcW w:w="4531" w:type="dxa"/>
          </w:tcPr>
          <w:p w14:paraId="642812A8" w14:textId="77777777" w:rsidR="0071550C" w:rsidRPr="0071550C" w:rsidRDefault="0071550C" w:rsidP="0071550C">
            <w:pPr>
              <w:spacing w:after="120" w:line="240" w:lineRule="auto"/>
              <w:jc w:val="right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Autres instruments de placement</w:t>
            </w:r>
          </w:p>
        </w:tc>
        <w:tc>
          <w:tcPr>
            <w:tcW w:w="5501" w:type="dxa"/>
          </w:tcPr>
          <w:p w14:paraId="7060A4F3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fr-FR" w:eastAsia="fr-BE"/>
              </w:rPr>
              <w:t>[Décrire]</w:t>
            </w:r>
          </w:p>
        </w:tc>
      </w:tr>
      <w:tr w:rsidR="0071550C" w:rsidRPr="0071550C" w14:paraId="79C2986D" w14:textId="77777777" w:rsidTr="00EC274F">
        <w:tc>
          <w:tcPr>
            <w:tcW w:w="4531" w:type="dxa"/>
          </w:tcPr>
          <w:p w14:paraId="3FB2C9D0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eastAsia="fr-BE"/>
              </w:rPr>
              <w:t xml:space="preserve">Instruments de placement pour lesquels les investisseurs peuvent bénéficier d’un avantage fiscal: </w:t>
            </w:r>
          </w:p>
        </w:tc>
        <w:tc>
          <w:tcPr>
            <w:tcW w:w="5501" w:type="dxa"/>
          </w:tcPr>
          <w:p w14:paraId="48F4FE0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</w:pPr>
            <w:r w:rsidRPr="0071550C">
              <w:rPr>
                <w:rFonts w:ascii="Calibri" w:hAnsi="Calibri" w:cs="Times New Roman"/>
                <w:i/>
                <w:sz w:val="20"/>
                <w:szCs w:val="20"/>
                <w:lang w:val="fr-FR" w:eastAsia="fr-BE"/>
              </w:rPr>
              <w:t>OUI / NON</w:t>
            </w:r>
          </w:p>
        </w:tc>
      </w:tr>
    </w:tbl>
    <w:p w14:paraId="395E82C9" w14:textId="77777777" w:rsidR="0071550C" w:rsidRPr="0071550C" w:rsidRDefault="0071550C" w:rsidP="0071550C">
      <w:pPr>
        <w:spacing w:after="120" w:line="240" w:lineRule="auto"/>
        <w:rPr>
          <w:rFonts w:ascii="Calibri" w:eastAsia="Times New Roman" w:hAnsi="Calibri" w:cs="Times New Roman"/>
          <w:lang w:val="fr-FR" w:eastAsia="fr-BE"/>
        </w:rPr>
      </w:pPr>
    </w:p>
    <w:p w14:paraId="79CC3627" w14:textId="77777777" w:rsidR="0071550C" w:rsidRPr="0071550C" w:rsidRDefault="0071550C" w:rsidP="0071550C">
      <w:pPr>
        <w:keepNext/>
        <w:keepLines/>
        <w:numPr>
          <w:ilvl w:val="0"/>
          <w:numId w:val="2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lastRenderedPageBreak/>
        <w:t xml:space="preserve">Identification de la personne </w:t>
      </w: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br/>
        <w:t>qui est responsable du dossier d’agrément</w:t>
      </w: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vertAlign w:val="superscript"/>
          <w:lang w:val="fr-FR" w:eastAsia="fr-BE"/>
        </w:rPr>
        <w:footnoteReference w:id="3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22"/>
        <w:gridCol w:w="4882"/>
      </w:tblGrid>
      <w:tr w:rsidR="0071550C" w:rsidRPr="0071550C" w14:paraId="0B5DA290" w14:textId="77777777" w:rsidTr="00EC274F">
        <w:tc>
          <w:tcPr>
            <w:tcW w:w="4531" w:type="dxa"/>
          </w:tcPr>
          <w:p w14:paraId="2A466DE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 xml:space="preserve">Nom : </w:t>
            </w:r>
          </w:p>
        </w:tc>
        <w:tc>
          <w:tcPr>
            <w:tcW w:w="5501" w:type="dxa"/>
          </w:tcPr>
          <w:p w14:paraId="6AF31AF2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47C2490C" w14:textId="77777777" w:rsidTr="00EC274F">
        <w:tc>
          <w:tcPr>
            <w:tcW w:w="4531" w:type="dxa"/>
          </w:tcPr>
          <w:p w14:paraId="2232307A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 xml:space="preserve">Prénom : </w:t>
            </w:r>
          </w:p>
        </w:tc>
        <w:tc>
          <w:tcPr>
            <w:tcW w:w="5501" w:type="dxa"/>
          </w:tcPr>
          <w:p w14:paraId="7A7A7AB4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74733890" w14:textId="77777777" w:rsidTr="00EC274F">
        <w:tc>
          <w:tcPr>
            <w:tcW w:w="4531" w:type="dxa"/>
          </w:tcPr>
          <w:p w14:paraId="03791C5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 xml:space="preserve">Date de naissance : </w:t>
            </w:r>
          </w:p>
        </w:tc>
        <w:tc>
          <w:tcPr>
            <w:tcW w:w="5501" w:type="dxa"/>
          </w:tcPr>
          <w:p w14:paraId="5841EEC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60DA677C" w14:textId="77777777" w:rsidTr="00EC274F">
        <w:tc>
          <w:tcPr>
            <w:tcW w:w="4531" w:type="dxa"/>
          </w:tcPr>
          <w:p w14:paraId="034DE374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>Lieu de naissance :</w:t>
            </w:r>
          </w:p>
        </w:tc>
        <w:tc>
          <w:tcPr>
            <w:tcW w:w="5501" w:type="dxa"/>
          </w:tcPr>
          <w:p w14:paraId="5E1B856C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7F45E6B2" w14:textId="77777777" w:rsidTr="00EC274F">
        <w:tc>
          <w:tcPr>
            <w:tcW w:w="4531" w:type="dxa"/>
          </w:tcPr>
          <w:p w14:paraId="35C0FC6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 xml:space="preserve">Numéro de téléphone : </w:t>
            </w:r>
          </w:p>
        </w:tc>
        <w:tc>
          <w:tcPr>
            <w:tcW w:w="5501" w:type="dxa"/>
          </w:tcPr>
          <w:p w14:paraId="47A0CF84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5C5BBBE5" w14:textId="77777777" w:rsidTr="00EC274F">
        <w:tc>
          <w:tcPr>
            <w:tcW w:w="4531" w:type="dxa"/>
          </w:tcPr>
          <w:p w14:paraId="37B04283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 xml:space="preserve">E-mail : </w:t>
            </w:r>
          </w:p>
        </w:tc>
        <w:tc>
          <w:tcPr>
            <w:tcW w:w="5501" w:type="dxa"/>
          </w:tcPr>
          <w:p w14:paraId="7FF45B33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  <w:tr w:rsidR="0071550C" w:rsidRPr="0071550C" w14:paraId="2DE329EE" w14:textId="77777777" w:rsidTr="00EC274F">
        <w:tc>
          <w:tcPr>
            <w:tcW w:w="4531" w:type="dxa"/>
          </w:tcPr>
          <w:p w14:paraId="46443082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  <w:r w:rsidRPr="0071550C">
              <w:rPr>
                <w:rFonts w:ascii="Calibri" w:hAnsi="Calibri" w:cs="Times New Roman"/>
                <w:sz w:val="20"/>
                <w:szCs w:val="20"/>
                <w:lang w:val="nl-NL" w:eastAsia="fr-BE"/>
              </w:rPr>
              <w:t>Date et signature :</w:t>
            </w:r>
          </w:p>
        </w:tc>
        <w:tc>
          <w:tcPr>
            <w:tcW w:w="5501" w:type="dxa"/>
          </w:tcPr>
          <w:p w14:paraId="4105CFC8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  <w:p w14:paraId="1700FC5B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  <w:p w14:paraId="1BDDFA97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sz w:val="20"/>
                <w:szCs w:val="20"/>
                <w:lang w:val="nl-NL" w:eastAsia="fr-BE"/>
              </w:rPr>
            </w:pPr>
          </w:p>
        </w:tc>
      </w:tr>
    </w:tbl>
    <w:p w14:paraId="7ECC5657" w14:textId="77777777" w:rsidR="0071550C" w:rsidRPr="0071550C" w:rsidRDefault="0071550C" w:rsidP="0071550C">
      <w:pPr>
        <w:spacing w:after="120" w:line="240" w:lineRule="auto"/>
        <w:rPr>
          <w:rFonts w:ascii="Calibri" w:eastAsia="Times New Roman" w:hAnsi="Calibri" w:cs="Times New Roman"/>
          <w:lang w:val="nl-NL" w:eastAsia="fr-BE"/>
        </w:rPr>
      </w:pPr>
    </w:p>
    <w:p w14:paraId="0019415E" w14:textId="77777777" w:rsidR="0071550C" w:rsidRPr="0071550C" w:rsidRDefault="0071550C" w:rsidP="0071550C">
      <w:pPr>
        <w:keepNext/>
        <w:keepLines/>
        <w:numPr>
          <w:ilvl w:val="0"/>
          <w:numId w:val="1"/>
        </w:numPr>
        <w:pBdr>
          <w:top w:val="single" w:sz="12" w:space="1" w:color="33444C"/>
          <w:bottom w:val="single" w:sz="12" w:space="1" w:color="33444C"/>
        </w:pBdr>
        <w:shd w:val="clear" w:color="auto" w:fill="E0E7EA"/>
        <w:spacing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val="nl-NL" w:eastAsia="fr-BE"/>
        </w:rPr>
      </w:pPr>
      <w:r w:rsidRPr="0071550C">
        <w:rPr>
          <w:rFonts w:ascii="Calibri" w:eastAsia="Times New Roman" w:hAnsi="Calibri" w:cs="Times New Roman"/>
          <w:b/>
          <w:bCs/>
          <w:color w:val="4C6572"/>
          <w:sz w:val="28"/>
          <w:szCs w:val="28"/>
          <w:lang w:val="nl-NL" w:eastAsia="fr-BE"/>
        </w:rPr>
        <w:t>Documents</w:t>
      </w:r>
    </w:p>
    <w:p w14:paraId="63ED6D11" w14:textId="77777777" w:rsidR="0071550C" w:rsidRPr="0071550C" w:rsidRDefault="0071550C" w:rsidP="00130AE8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fr-BE"/>
        </w:rPr>
      </w:pPr>
      <w:r w:rsidRPr="0071550C">
        <w:rPr>
          <w:rFonts w:ascii="Calibri" w:eastAsia="Times New Roman" w:hAnsi="Calibri" w:cs="Times New Roman"/>
          <w:b/>
          <w:lang w:eastAsia="fr-BE"/>
        </w:rPr>
        <w:t xml:space="preserve">Veuillez attribuer un numéro à tous les documents joints en annexe de la demande et mentionner ce numéro dans les tableaux ci-dessous. </w:t>
      </w:r>
    </w:p>
    <w:p w14:paraId="267E0EAE" w14:textId="77777777" w:rsidR="0071550C" w:rsidRPr="0071550C" w:rsidRDefault="0071550C" w:rsidP="0071550C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nl-NL"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nl-NL" w:eastAsia="fr-BE"/>
        </w:rPr>
        <w:t>Entreprise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5"/>
        <w:gridCol w:w="1199"/>
      </w:tblGrid>
      <w:tr w:rsidR="0071550C" w:rsidRPr="0071550C" w14:paraId="7D871927" w14:textId="77777777" w:rsidTr="00EC274F">
        <w:tc>
          <w:tcPr>
            <w:tcW w:w="8784" w:type="dxa"/>
          </w:tcPr>
          <w:p w14:paraId="4D05E0BB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nl-NL" w:eastAsia="fr-BE"/>
              </w:rPr>
            </w:pPr>
            <w:r w:rsidRPr="0071550C">
              <w:rPr>
                <w:rFonts w:ascii="Calibri" w:hAnsi="Calibri" w:cs="Times New Roman"/>
                <w:b/>
                <w:lang w:val="nl-NL" w:eastAsia="fr-BE"/>
              </w:rPr>
              <w:t>Document</w:t>
            </w:r>
          </w:p>
        </w:tc>
        <w:tc>
          <w:tcPr>
            <w:tcW w:w="1248" w:type="dxa"/>
          </w:tcPr>
          <w:p w14:paraId="758B569F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nl-NL" w:eastAsia="fr-BE"/>
              </w:rPr>
            </w:pPr>
            <w:r w:rsidRPr="0071550C">
              <w:rPr>
                <w:rFonts w:ascii="Calibri" w:hAnsi="Calibri" w:cs="Times New Roman"/>
                <w:b/>
                <w:lang w:val="nl-NL" w:eastAsia="fr-BE"/>
              </w:rPr>
              <w:t>Annexe n°</w:t>
            </w:r>
          </w:p>
        </w:tc>
      </w:tr>
      <w:tr w:rsidR="0071550C" w:rsidRPr="0071550C" w14:paraId="5D55EAA6" w14:textId="77777777" w:rsidTr="00EC274F">
        <w:tc>
          <w:tcPr>
            <w:tcW w:w="8784" w:type="dxa"/>
          </w:tcPr>
          <w:p w14:paraId="42DCF610" w14:textId="0F397A17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Statuts (projet si l’entreprise n’a pas encore été constituée)</w:t>
            </w:r>
          </w:p>
        </w:tc>
        <w:tc>
          <w:tcPr>
            <w:tcW w:w="1248" w:type="dxa"/>
          </w:tcPr>
          <w:p w14:paraId="31D89842" w14:textId="28EB0AA1" w:rsidR="0071550C" w:rsidRPr="0071550C" w:rsidRDefault="0071550C" w:rsidP="00177C50">
            <w:pPr>
              <w:spacing w:after="120" w:line="240" w:lineRule="auto"/>
              <w:jc w:val="both"/>
              <w:rPr>
                <w:rFonts w:ascii="Calibri" w:hAnsi="Calibri" w:cs="Times New Roman"/>
                <w:lang w:eastAsia="fr-BE"/>
              </w:rPr>
            </w:pPr>
          </w:p>
        </w:tc>
      </w:tr>
      <w:tr w:rsidR="0071550C" w:rsidRPr="0071550C" w14:paraId="4CBEA278" w14:textId="77777777" w:rsidTr="00EC274F">
        <w:tc>
          <w:tcPr>
            <w:tcW w:w="8784" w:type="dxa"/>
          </w:tcPr>
          <w:p w14:paraId="4417D7DE" w14:textId="38570F98" w:rsidR="0071550C" w:rsidRPr="0071550C" w:rsidRDefault="0084576A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82161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4E233B">
              <w:rPr>
                <w:rFonts w:ascii="Calibri" w:hAnsi="Calibri" w:cs="Times New Roman"/>
                <w:lang w:eastAsia="fr-BE"/>
              </w:rPr>
              <w:t>Preuve du pouvoir de représentation du</w:t>
            </w:r>
            <w:r w:rsidR="004E233B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71550C" w:rsidRPr="0071550C">
              <w:rPr>
                <w:rFonts w:ascii="Calibri" w:hAnsi="Calibri" w:cs="Times New Roman"/>
                <w:lang w:eastAsia="fr-BE"/>
              </w:rPr>
              <w:t>responsable du dossier d’agrément</w:t>
            </w:r>
          </w:p>
        </w:tc>
        <w:tc>
          <w:tcPr>
            <w:tcW w:w="1248" w:type="dxa"/>
          </w:tcPr>
          <w:p w14:paraId="61C13943" w14:textId="77777777" w:rsidR="0071550C" w:rsidRPr="0071550C" w:rsidRDefault="0071550C" w:rsidP="00177C50">
            <w:pPr>
              <w:spacing w:after="120" w:line="240" w:lineRule="auto"/>
              <w:jc w:val="both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486BBB59" w14:textId="77777777" w:rsidR="0071550C" w:rsidRPr="0071550C" w:rsidRDefault="0071550C" w:rsidP="0071550C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Direction (tous les administrateurs et dirigeants effectifs)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7"/>
        <w:gridCol w:w="1197"/>
      </w:tblGrid>
      <w:tr w:rsidR="0071550C" w:rsidRPr="0071550C" w14:paraId="3A393102" w14:textId="77777777" w:rsidTr="00CA7075">
        <w:tc>
          <w:tcPr>
            <w:tcW w:w="7807" w:type="dxa"/>
          </w:tcPr>
          <w:p w14:paraId="67FF126E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71550C">
              <w:rPr>
                <w:rFonts w:ascii="Calibri" w:hAnsi="Calibri" w:cs="Times New Roman"/>
                <w:b/>
                <w:lang w:eastAsia="fr-BE"/>
              </w:rPr>
              <w:t>Document (1 set de documents par personne)</w:t>
            </w:r>
          </w:p>
        </w:tc>
        <w:tc>
          <w:tcPr>
            <w:tcW w:w="1197" w:type="dxa"/>
          </w:tcPr>
          <w:p w14:paraId="3F7302A4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71550C" w:rsidRPr="0071550C" w14:paraId="476FB2A5" w14:textId="77777777" w:rsidTr="00CA7075">
        <w:tc>
          <w:tcPr>
            <w:tcW w:w="7807" w:type="dxa"/>
          </w:tcPr>
          <w:p w14:paraId="3F19F4FD" w14:textId="5055203B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106999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i/>
                <w:lang w:eastAsia="fr-BE"/>
              </w:rPr>
              <w:t xml:space="preserve">Questionnaire « Administrateurs et dirigeants effectifs » </w:t>
            </w:r>
            <w:r w:rsidR="0071550C" w:rsidRPr="0071550C">
              <w:rPr>
                <w:rFonts w:ascii="Calibri" w:hAnsi="Calibri" w:cs="Times New Roman"/>
                <w:lang w:eastAsia="fr-BE"/>
              </w:rPr>
              <w:t xml:space="preserve">complété et signé par la personne concernée </w:t>
            </w:r>
          </w:p>
        </w:tc>
        <w:tc>
          <w:tcPr>
            <w:tcW w:w="1197" w:type="dxa"/>
          </w:tcPr>
          <w:p w14:paraId="61D870E4" w14:textId="77777777" w:rsidR="0071550C" w:rsidRPr="0071550C" w:rsidRDefault="0071550C" w:rsidP="00177C50">
            <w:pPr>
              <w:spacing w:after="120" w:line="240" w:lineRule="auto"/>
              <w:jc w:val="both"/>
              <w:rPr>
                <w:rFonts w:ascii="Calibri" w:hAnsi="Calibri" w:cs="Times New Roman"/>
                <w:lang w:eastAsia="fr-BE"/>
              </w:rPr>
            </w:pPr>
          </w:p>
        </w:tc>
      </w:tr>
      <w:tr w:rsidR="0071550C" w:rsidRPr="0071550C" w14:paraId="1465E578" w14:textId="77777777" w:rsidTr="00CA7075">
        <w:tc>
          <w:tcPr>
            <w:tcW w:w="7807" w:type="dxa"/>
          </w:tcPr>
          <w:p w14:paraId="23253949" w14:textId="6D607AC6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486245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fr-FR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fr-FR" w:eastAsia="fr-BE"/>
              </w:rPr>
              <w:t>Copie carte d’identité</w:t>
            </w:r>
          </w:p>
        </w:tc>
        <w:tc>
          <w:tcPr>
            <w:tcW w:w="1197" w:type="dxa"/>
          </w:tcPr>
          <w:p w14:paraId="66137B1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val="fr-FR" w:eastAsia="fr-BE"/>
              </w:rPr>
            </w:pPr>
          </w:p>
        </w:tc>
      </w:tr>
      <w:tr w:rsidR="0071550C" w:rsidRPr="0071550C" w14:paraId="0E2D58C7" w14:textId="77777777" w:rsidTr="00CA7075">
        <w:tc>
          <w:tcPr>
            <w:tcW w:w="7807" w:type="dxa"/>
          </w:tcPr>
          <w:p w14:paraId="2420E458" w14:textId="154BD71C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1450444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Extrait du casier judiciaire datant de moins de 3 mois</w:t>
            </w:r>
          </w:p>
        </w:tc>
        <w:tc>
          <w:tcPr>
            <w:tcW w:w="1197" w:type="dxa"/>
          </w:tcPr>
          <w:p w14:paraId="1CE4BCD7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71550C" w:rsidRPr="0071550C" w14:paraId="71598355" w14:textId="77777777" w:rsidTr="00CA7075">
        <w:tc>
          <w:tcPr>
            <w:tcW w:w="7807" w:type="dxa"/>
          </w:tcPr>
          <w:p w14:paraId="7CB38782" w14:textId="090FEC82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nl-NL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19629115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044E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nl-NL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nl-NL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nl-NL" w:eastAsia="fr-BE"/>
              </w:rPr>
              <w:t xml:space="preserve">Autres annexes au </w:t>
            </w:r>
            <w:r w:rsidR="0071550C" w:rsidRPr="0071550C">
              <w:rPr>
                <w:rFonts w:ascii="Calibri" w:hAnsi="Calibri" w:cs="Times New Roman"/>
                <w:i/>
                <w:lang w:val="nl-NL" w:eastAsia="fr-BE"/>
              </w:rPr>
              <w:t>Questionnaire</w:t>
            </w:r>
          </w:p>
        </w:tc>
        <w:tc>
          <w:tcPr>
            <w:tcW w:w="1197" w:type="dxa"/>
          </w:tcPr>
          <w:p w14:paraId="0E626F6E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val="nl-NL" w:eastAsia="fr-BE"/>
              </w:rPr>
            </w:pPr>
          </w:p>
        </w:tc>
      </w:tr>
    </w:tbl>
    <w:p w14:paraId="1F001284" w14:textId="77777777" w:rsidR="0025044E" w:rsidRDefault="0025044E"/>
    <w:p w14:paraId="44D78D47" w14:textId="2139AA60" w:rsidR="004E233B" w:rsidRDefault="004E233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7"/>
        <w:gridCol w:w="1197"/>
      </w:tblGrid>
      <w:tr w:rsidR="0025044E" w:rsidRPr="0071550C" w14:paraId="3276D20C" w14:textId="77777777" w:rsidTr="0025044E">
        <w:tc>
          <w:tcPr>
            <w:tcW w:w="7807" w:type="dxa"/>
          </w:tcPr>
          <w:p w14:paraId="1B6F11E5" w14:textId="02C9CE89" w:rsidR="0025044E" w:rsidRDefault="0025044E" w:rsidP="0025044E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eastAsia="fr-BE"/>
              </w:rPr>
              <w:lastRenderedPageBreak/>
              <w:t xml:space="preserve">Document </w:t>
            </w:r>
          </w:p>
        </w:tc>
        <w:tc>
          <w:tcPr>
            <w:tcW w:w="1197" w:type="dxa"/>
          </w:tcPr>
          <w:p w14:paraId="0F0E4B98" w14:textId="073092F5" w:rsidR="0025044E" w:rsidRPr="0071550C" w:rsidRDefault="0025044E" w:rsidP="0025044E">
            <w:pPr>
              <w:spacing w:after="120" w:line="240" w:lineRule="auto"/>
              <w:rPr>
                <w:rFonts w:ascii="Calibri" w:hAnsi="Calibri" w:cs="Times New Roman"/>
                <w:lang w:val="nl-NL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25044E" w:rsidRPr="0071550C" w14:paraId="46E1DF04" w14:textId="77777777" w:rsidTr="0025044E">
        <w:tc>
          <w:tcPr>
            <w:tcW w:w="7807" w:type="dxa"/>
          </w:tcPr>
          <w:p w14:paraId="18738764" w14:textId="21EF5B13" w:rsidR="0025044E" w:rsidRDefault="0084576A" w:rsidP="0025044E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2113441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044E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25044E" w:rsidRPr="00514EA9">
              <w:rPr>
                <w:rFonts w:ascii="Calibri" w:hAnsi="Calibri" w:cs="Times New Roman"/>
                <w:lang w:eastAsia="fr-BE"/>
              </w:rPr>
              <w:t xml:space="preserve"> </w:t>
            </w:r>
            <w:r w:rsidR="0025044E" w:rsidRPr="00514EA9">
              <w:rPr>
                <w:rFonts w:ascii="Calibri" w:hAnsi="Calibri" w:cs="Times New Roman"/>
                <w:lang w:eastAsia="fr-BE"/>
              </w:rPr>
              <w:tab/>
            </w:r>
            <w:r w:rsidR="0025044E" w:rsidRPr="00514EA9">
              <w:rPr>
                <w:rFonts w:ascii="Calibri" w:hAnsi="Calibri" w:cs="Times New Roman"/>
                <w:i/>
                <w:lang w:eastAsia="fr-BE"/>
              </w:rPr>
              <w:t>Questionnaire concernant l’expertise et l’aptitude collectives des membres de l’organe légal d’administration et des dirigeants effectifs</w:t>
            </w:r>
            <w:r w:rsidR="0025044E">
              <w:rPr>
                <w:rFonts w:ascii="Calibri" w:hAnsi="Calibri" w:cs="Times New Roman"/>
                <w:i/>
                <w:lang w:eastAsia="fr-BE"/>
              </w:rPr>
              <w:t> </w:t>
            </w:r>
            <w:r w:rsidR="0025044E" w:rsidRPr="00514EA9">
              <w:rPr>
                <w:rFonts w:ascii="Calibri" w:hAnsi="Calibri" w:cs="Times New Roman"/>
                <w:lang w:eastAsia="fr-BE"/>
              </w:rPr>
              <w:t xml:space="preserve">complété et signé </w:t>
            </w:r>
            <w:r w:rsidR="00E03A86" w:rsidRPr="00E03A86">
              <w:rPr>
                <w:rFonts w:ascii="Calibri" w:hAnsi="Calibri" w:cs="Times New Roman"/>
                <w:lang w:eastAsia="fr-BE"/>
              </w:rPr>
              <w:t>par la ou les personne(s) qui peut/peuvent lier valablement l’établissement</w:t>
            </w:r>
          </w:p>
        </w:tc>
        <w:tc>
          <w:tcPr>
            <w:tcW w:w="1197" w:type="dxa"/>
          </w:tcPr>
          <w:p w14:paraId="231DBCD4" w14:textId="1305155F" w:rsidR="0025044E" w:rsidRPr="00E03A86" w:rsidRDefault="0025044E" w:rsidP="0025044E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</w:tbl>
    <w:p w14:paraId="121052D0" w14:textId="7A0E253F" w:rsidR="0071550C" w:rsidRPr="0071550C" w:rsidRDefault="0071550C" w:rsidP="00325E09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ind w:left="714" w:hanging="357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fr-BE"/>
        </w:rPr>
        <w:t>P</w:t>
      </w: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 xml:space="preserve">ersonnes exerçant le </w:t>
      </w:r>
      <w:r w:rsidR="00130AE8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t>contrôle de la société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6"/>
        <w:gridCol w:w="1198"/>
      </w:tblGrid>
      <w:tr w:rsidR="0071550C" w:rsidRPr="0071550C" w14:paraId="5FF9C858" w14:textId="77777777" w:rsidTr="00EC274F">
        <w:tc>
          <w:tcPr>
            <w:tcW w:w="8784" w:type="dxa"/>
          </w:tcPr>
          <w:p w14:paraId="17459DA7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  <w:r w:rsidRPr="0071550C">
              <w:rPr>
                <w:rFonts w:ascii="Calibri" w:hAnsi="Calibri" w:cs="Times New Roman"/>
                <w:b/>
                <w:lang w:eastAsia="fr-BE"/>
              </w:rPr>
              <w:t>Document (1 set de documents par personne)</w:t>
            </w:r>
          </w:p>
        </w:tc>
        <w:tc>
          <w:tcPr>
            <w:tcW w:w="1248" w:type="dxa"/>
          </w:tcPr>
          <w:p w14:paraId="64BDC9F6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71550C" w:rsidRPr="0071550C" w14:paraId="0311117D" w14:textId="77777777" w:rsidTr="00177C50">
        <w:tc>
          <w:tcPr>
            <w:tcW w:w="8784" w:type="dxa"/>
            <w:shd w:val="clear" w:color="auto" w:fill="auto"/>
          </w:tcPr>
          <w:p w14:paraId="0C87B9FA" w14:textId="57A70F11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7612922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i/>
                <w:lang w:eastAsia="fr-BE"/>
              </w:rPr>
              <w:t xml:space="preserve">Questionnaire « Personnes exerçant le contrôle de la société » </w:t>
            </w:r>
            <w:r w:rsidR="0071550C" w:rsidRPr="0071550C">
              <w:rPr>
                <w:rFonts w:ascii="Calibri" w:hAnsi="Calibri" w:cs="Times New Roman"/>
                <w:lang w:eastAsia="fr-BE"/>
              </w:rPr>
              <w:t>complété et signé par la personne concernée</w:t>
            </w:r>
            <w:r w:rsidR="0071550C" w:rsidRPr="0071550C">
              <w:rPr>
                <w:rFonts w:ascii="Calibri" w:hAnsi="Calibri" w:cs="Times New Roman"/>
                <w:vertAlign w:val="superscript"/>
                <w:lang w:val="fr-FR" w:eastAsia="fr-BE"/>
              </w:rPr>
              <w:footnoteReference w:id="4"/>
            </w:r>
          </w:p>
        </w:tc>
        <w:tc>
          <w:tcPr>
            <w:tcW w:w="1248" w:type="dxa"/>
            <w:shd w:val="clear" w:color="auto" w:fill="auto"/>
          </w:tcPr>
          <w:p w14:paraId="4DF675C6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eastAsia="fr-BE"/>
              </w:rPr>
            </w:pPr>
          </w:p>
        </w:tc>
      </w:tr>
      <w:tr w:rsidR="0071550C" w:rsidRPr="0071550C" w14:paraId="5ACC2972" w14:textId="77777777" w:rsidTr="00177C50">
        <w:tc>
          <w:tcPr>
            <w:tcW w:w="8784" w:type="dxa"/>
            <w:shd w:val="clear" w:color="auto" w:fill="auto"/>
          </w:tcPr>
          <w:p w14:paraId="40D892BF" w14:textId="19BFEE56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285200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fr-FR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fr-FR" w:eastAsia="fr-BE"/>
              </w:rPr>
              <w:t>Copie carte d’identité</w:t>
            </w:r>
          </w:p>
        </w:tc>
        <w:tc>
          <w:tcPr>
            <w:tcW w:w="1248" w:type="dxa"/>
            <w:shd w:val="clear" w:color="auto" w:fill="auto"/>
          </w:tcPr>
          <w:p w14:paraId="4F8274EB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val="fr-FR" w:eastAsia="fr-BE"/>
              </w:rPr>
            </w:pPr>
          </w:p>
        </w:tc>
      </w:tr>
      <w:tr w:rsidR="0071550C" w:rsidRPr="0071550C" w14:paraId="037145D3" w14:textId="77777777" w:rsidTr="00177C50">
        <w:tc>
          <w:tcPr>
            <w:tcW w:w="8784" w:type="dxa"/>
            <w:shd w:val="clear" w:color="auto" w:fill="auto"/>
          </w:tcPr>
          <w:p w14:paraId="655EDE97" w14:textId="418C4BE3" w:rsidR="0071550C" w:rsidRPr="0071550C" w:rsidRDefault="0084576A" w:rsidP="00177C50">
            <w:pPr>
              <w:spacing w:after="120" w:line="240" w:lineRule="auto"/>
              <w:ind w:left="454" w:hanging="454"/>
              <w:rPr>
                <w:rFonts w:ascii="Calibri" w:hAnsi="Calibri" w:cs="Times New Roman"/>
                <w:lang w:val="nl-NL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11943495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nl-NL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nl-NL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nl-NL" w:eastAsia="fr-BE"/>
              </w:rPr>
              <w:t xml:space="preserve">Autres annexes au </w:t>
            </w:r>
            <w:r w:rsidR="0071550C" w:rsidRPr="0071550C">
              <w:rPr>
                <w:rFonts w:ascii="Calibri" w:hAnsi="Calibri" w:cs="Times New Roman"/>
                <w:i/>
                <w:lang w:val="nl-NL" w:eastAsia="fr-BE"/>
              </w:rPr>
              <w:t>Questionnaire</w:t>
            </w:r>
          </w:p>
        </w:tc>
        <w:tc>
          <w:tcPr>
            <w:tcW w:w="1248" w:type="dxa"/>
            <w:shd w:val="clear" w:color="auto" w:fill="auto"/>
          </w:tcPr>
          <w:p w14:paraId="038E4171" w14:textId="77777777" w:rsidR="0071550C" w:rsidRPr="0071550C" w:rsidRDefault="0071550C" w:rsidP="0071550C">
            <w:pPr>
              <w:spacing w:after="120" w:line="240" w:lineRule="auto"/>
              <w:rPr>
                <w:rFonts w:ascii="Calibri" w:hAnsi="Calibri" w:cs="Times New Roman"/>
                <w:lang w:val="nl-NL" w:eastAsia="fr-BE"/>
              </w:rPr>
            </w:pPr>
          </w:p>
        </w:tc>
      </w:tr>
    </w:tbl>
    <w:p w14:paraId="26544245" w14:textId="77777777" w:rsidR="0071550C" w:rsidRPr="0071550C" w:rsidRDefault="0071550C" w:rsidP="0071550C">
      <w:pPr>
        <w:keepNext/>
        <w:keepLines/>
        <w:numPr>
          <w:ilvl w:val="0"/>
          <w:numId w:val="3"/>
        </w:numPr>
        <w:pBdr>
          <w:bottom w:val="single" w:sz="12" w:space="1" w:color="848484"/>
        </w:pBdr>
        <w:shd w:val="clear" w:color="auto" w:fill="D6D6D6"/>
        <w:spacing w:before="240"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</w:pP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  <w:t>Organisation</w:t>
      </w:r>
      <w:r w:rsidRPr="0071550C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val="fr-FR" w:eastAsia="fr-BE"/>
        </w:rPr>
        <w:tab/>
      </w:r>
    </w:p>
    <w:p w14:paraId="097F27E9" w14:textId="4B44BE46" w:rsidR="0071550C" w:rsidRPr="0071550C" w:rsidRDefault="008C2CC7" w:rsidP="0071550C">
      <w:pPr>
        <w:keepNext/>
        <w:keepLines/>
        <w:numPr>
          <w:ilvl w:val="1"/>
          <w:numId w:val="0"/>
        </w:numPr>
        <w:spacing w:before="240" w:after="240" w:line="240" w:lineRule="auto"/>
        <w:ind w:left="1077" w:hanging="357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</w:pPr>
      <w:r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 xml:space="preserve">4.1. </w:t>
      </w:r>
      <w:r w:rsidR="0071550C" w:rsidRPr="0071550C"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>IT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3"/>
        <w:gridCol w:w="1201"/>
      </w:tblGrid>
      <w:tr w:rsidR="0071550C" w:rsidRPr="0071550C" w14:paraId="1879CA19" w14:textId="77777777" w:rsidTr="00B363FD">
        <w:tc>
          <w:tcPr>
            <w:tcW w:w="7803" w:type="dxa"/>
          </w:tcPr>
          <w:p w14:paraId="6E2ADD20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Document</w:t>
            </w:r>
          </w:p>
        </w:tc>
        <w:tc>
          <w:tcPr>
            <w:tcW w:w="1201" w:type="dxa"/>
          </w:tcPr>
          <w:p w14:paraId="7D71F966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71550C" w:rsidRPr="0071550C" w14:paraId="4CF76CD1" w14:textId="77777777" w:rsidTr="00B363FD">
        <w:tc>
          <w:tcPr>
            <w:tcW w:w="7803" w:type="dxa"/>
          </w:tcPr>
          <w:p w14:paraId="134AE74B" w14:textId="3D21FCB1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9094500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 xml:space="preserve">Description du fonctionnement de la plateforme, y compris </w:t>
            </w:r>
            <w:r w:rsidR="0071550C" w:rsidRPr="0071550C">
              <w:rPr>
                <w:rFonts w:ascii="Calibri" w:hAnsi="Calibri" w:cs="Times New Roman"/>
                <w:i/>
                <w:lang w:eastAsia="fr-BE"/>
              </w:rPr>
              <w:t>screenshots</w:t>
            </w:r>
          </w:p>
        </w:tc>
        <w:tc>
          <w:tcPr>
            <w:tcW w:w="1201" w:type="dxa"/>
          </w:tcPr>
          <w:p w14:paraId="3B97E34A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29CB1801" w14:textId="77777777" w:rsidTr="00B363FD">
        <w:tc>
          <w:tcPr>
            <w:tcW w:w="7803" w:type="dxa"/>
          </w:tcPr>
          <w:p w14:paraId="4B166D16" w14:textId="44667EA8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6681692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Description de l’organisation tenant compte du développement futur et de la maintenance de la plateforme</w:t>
            </w:r>
          </w:p>
        </w:tc>
        <w:tc>
          <w:tcPr>
            <w:tcW w:w="1201" w:type="dxa"/>
          </w:tcPr>
          <w:p w14:paraId="3663B2B2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34E283F7" w14:textId="77777777" w:rsidTr="00B363FD">
        <w:tc>
          <w:tcPr>
            <w:tcW w:w="7803" w:type="dxa"/>
          </w:tcPr>
          <w:p w14:paraId="6F64A0D2" w14:textId="5E9CE8D0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667400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 xml:space="preserve">Procédures relatives à la continuité des services </w:t>
            </w:r>
          </w:p>
        </w:tc>
        <w:tc>
          <w:tcPr>
            <w:tcW w:w="1201" w:type="dxa"/>
          </w:tcPr>
          <w:p w14:paraId="027A9CEB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6494FB80" w14:textId="77777777" w:rsidR="00B363FD" w:rsidRPr="00B363FD" w:rsidRDefault="00B363FD" w:rsidP="00B363FD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</w:pPr>
      <w:r w:rsidRPr="00B363FD"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>4.2. Assurance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5"/>
        <w:gridCol w:w="1199"/>
      </w:tblGrid>
      <w:tr w:rsidR="0071550C" w:rsidRPr="0071550C" w14:paraId="4FBFC04E" w14:textId="77777777" w:rsidTr="00EC274F">
        <w:tc>
          <w:tcPr>
            <w:tcW w:w="8784" w:type="dxa"/>
          </w:tcPr>
          <w:p w14:paraId="60B20CCF" w14:textId="77777777" w:rsidR="0071550C" w:rsidRPr="0071550C" w:rsidRDefault="0071550C" w:rsidP="00177C50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Document</w:t>
            </w:r>
          </w:p>
        </w:tc>
        <w:tc>
          <w:tcPr>
            <w:tcW w:w="1248" w:type="dxa"/>
          </w:tcPr>
          <w:p w14:paraId="29A23B0A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71550C" w:rsidRPr="0071550C" w14:paraId="39C787DD" w14:textId="77777777" w:rsidTr="00EC274F">
        <w:tc>
          <w:tcPr>
            <w:tcW w:w="8784" w:type="dxa"/>
          </w:tcPr>
          <w:p w14:paraId="0A4149BB" w14:textId="321F3A45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8786225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fr-FR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fr-FR" w:eastAsia="fr-BE"/>
              </w:rPr>
              <w:t>Attestation assurance de la responsabilité civile professionnelle</w:t>
            </w:r>
          </w:p>
        </w:tc>
        <w:tc>
          <w:tcPr>
            <w:tcW w:w="1248" w:type="dxa"/>
          </w:tcPr>
          <w:p w14:paraId="05B632CD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</w:p>
        </w:tc>
      </w:tr>
    </w:tbl>
    <w:p w14:paraId="07AEEFBB" w14:textId="77777777" w:rsidR="008C2CC7" w:rsidRPr="005C4C29" w:rsidRDefault="008C2CC7" w:rsidP="0071550C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</w:p>
    <w:p w14:paraId="02A65B48" w14:textId="77777777" w:rsidR="008C2CC7" w:rsidRPr="005C4C29" w:rsidRDefault="008C2CC7">
      <w:pPr>
        <w:spacing w:after="200" w:line="276" w:lineRule="auto"/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</w:pPr>
      <w:r w:rsidRPr="005C4C29">
        <w:rPr>
          <w:rFonts w:ascii="Calibri" w:eastAsia="Times New Roman" w:hAnsi="Calibri" w:cs="Times New Roman"/>
          <w:b/>
          <w:color w:val="32434C"/>
          <w:sz w:val="24"/>
          <w:szCs w:val="24"/>
          <w:lang w:eastAsia="fr-BE"/>
        </w:rPr>
        <w:br w:type="page"/>
      </w:r>
    </w:p>
    <w:p w14:paraId="36B3F543" w14:textId="5D2F824B" w:rsidR="0071550C" w:rsidRPr="0071550C" w:rsidRDefault="0071550C" w:rsidP="0071550C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val="nl-NL" w:eastAsia="fr-BE"/>
        </w:rPr>
      </w:pPr>
      <w:r w:rsidRPr="0071550C">
        <w:rPr>
          <w:rFonts w:ascii="Calibri" w:eastAsia="Times New Roman" w:hAnsi="Calibri" w:cs="Times New Roman"/>
          <w:b/>
          <w:color w:val="32434C"/>
          <w:sz w:val="24"/>
          <w:szCs w:val="24"/>
          <w:lang w:val="nl-NL" w:eastAsia="fr-BE"/>
        </w:rPr>
        <w:lastRenderedPageBreak/>
        <w:t>4.3. Autres aspects organisationnels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7"/>
        <w:gridCol w:w="1197"/>
      </w:tblGrid>
      <w:tr w:rsidR="0071550C" w:rsidRPr="0071550C" w14:paraId="3B5C55B7" w14:textId="77777777" w:rsidTr="005B57CF">
        <w:tc>
          <w:tcPr>
            <w:tcW w:w="7807" w:type="dxa"/>
          </w:tcPr>
          <w:p w14:paraId="30D4EC39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nl-NL" w:eastAsia="fr-BE"/>
              </w:rPr>
            </w:pPr>
            <w:r w:rsidRPr="0071550C">
              <w:rPr>
                <w:rFonts w:ascii="Calibri" w:hAnsi="Calibri" w:cs="Times New Roman"/>
                <w:b/>
                <w:lang w:val="nl-NL" w:eastAsia="fr-BE"/>
              </w:rPr>
              <w:t>Document</w:t>
            </w:r>
          </w:p>
        </w:tc>
        <w:tc>
          <w:tcPr>
            <w:tcW w:w="1197" w:type="dxa"/>
          </w:tcPr>
          <w:p w14:paraId="73771B39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nl-NL" w:eastAsia="fr-BE"/>
              </w:rPr>
            </w:pPr>
            <w:r w:rsidRPr="0071550C">
              <w:rPr>
                <w:rFonts w:ascii="Calibri" w:hAnsi="Calibri" w:cs="Times New Roman"/>
                <w:b/>
                <w:lang w:val="nl-NL" w:eastAsia="fr-BE"/>
              </w:rPr>
              <w:t>Annexe n°</w:t>
            </w:r>
          </w:p>
        </w:tc>
      </w:tr>
      <w:tr w:rsidR="0071550C" w:rsidRPr="0071550C" w14:paraId="61D8E3AF" w14:textId="77777777" w:rsidTr="005B57CF">
        <w:tc>
          <w:tcPr>
            <w:tcW w:w="7807" w:type="dxa"/>
          </w:tcPr>
          <w:p w14:paraId="605118A2" w14:textId="7890C0CC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797134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Politique et procédures de sélection des projets proposés aux investisseurs</w:t>
            </w:r>
          </w:p>
        </w:tc>
        <w:tc>
          <w:tcPr>
            <w:tcW w:w="1197" w:type="dxa"/>
          </w:tcPr>
          <w:p w14:paraId="222ADFD0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3ECE5A42" w14:textId="77777777" w:rsidTr="005B57CF">
        <w:tc>
          <w:tcPr>
            <w:tcW w:w="7807" w:type="dxa"/>
          </w:tcPr>
          <w:p w14:paraId="58A3A875" w14:textId="61BBCA31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322481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 xml:space="preserve">Politique et procédures en matière d’information aux clients  </w:t>
            </w:r>
          </w:p>
        </w:tc>
        <w:tc>
          <w:tcPr>
            <w:tcW w:w="1197" w:type="dxa"/>
          </w:tcPr>
          <w:p w14:paraId="19828253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6CA3BE9E" w14:textId="77777777" w:rsidTr="005B57CF">
        <w:tc>
          <w:tcPr>
            <w:tcW w:w="7807" w:type="dxa"/>
          </w:tcPr>
          <w:p w14:paraId="0D6960FC" w14:textId="38161D46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227963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Politique et procédures relatives au contenu et à la conservation des dossiers clients</w:t>
            </w:r>
          </w:p>
        </w:tc>
        <w:tc>
          <w:tcPr>
            <w:tcW w:w="1197" w:type="dxa"/>
          </w:tcPr>
          <w:p w14:paraId="1EBA5035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4811F5C2" w14:textId="77777777" w:rsidTr="005B57CF">
        <w:tc>
          <w:tcPr>
            <w:tcW w:w="7807" w:type="dxa"/>
          </w:tcPr>
          <w:p w14:paraId="60D4AA88" w14:textId="62FE2E37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292209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971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fr-FR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fr-FR" w:eastAsia="fr-BE"/>
              </w:rPr>
              <w:t>Politique et procédures relatives aux conflits d’intérêts</w:t>
            </w:r>
          </w:p>
        </w:tc>
        <w:tc>
          <w:tcPr>
            <w:tcW w:w="1197" w:type="dxa"/>
          </w:tcPr>
          <w:p w14:paraId="599F1C6A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</w:p>
        </w:tc>
      </w:tr>
      <w:tr w:rsidR="00D12971" w:rsidRPr="0071550C" w14:paraId="75C6C729" w14:textId="77777777" w:rsidTr="005B57CF">
        <w:trPr>
          <w:trHeight w:val="448"/>
        </w:trPr>
        <w:tc>
          <w:tcPr>
            <w:tcW w:w="7807" w:type="dxa"/>
          </w:tcPr>
          <w:p w14:paraId="48924F4B" w14:textId="7E06F9BB" w:rsidR="00D12971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902050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971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D12971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D12971">
              <w:rPr>
                <w:rFonts w:ascii="Calibri" w:hAnsi="Calibri" w:cs="Times New Roman"/>
                <w:lang w:val="fr-FR" w:eastAsia="fr-BE"/>
              </w:rPr>
              <w:tab/>
            </w:r>
            <w:r w:rsidR="00D12971" w:rsidRPr="0071550C">
              <w:rPr>
                <w:rFonts w:ascii="Calibri" w:hAnsi="Calibri" w:cs="Times New Roman"/>
                <w:lang w:val="fr-FR" w:eastAsia="fr-BE"/>
              </w:rPr>
              <w:t>Politique</w:t>
            </w:r>
            <w:r w:rsidR="00D12971">
              <w:rPr>
                <w:rFonts w:ascii="Calibri" w:hAnsi="Calibri" w:cs="Times New Roman"/>
                <w:lang w:val="fr-FR" w:eastAsia="fr-BE"/>
              </w:rPr>
              <w:t xml:space="preserve"> et procédures en matière de sélection des sous-traitants</w:t>
            </w:r>
          </w:p>
        </w:tc>
        <w:tc>
          <w:tcPr>
            <w:tcW w:w="1197" w:type="dxa"/>
          </w:tcPr>
          <w:p w14:paraId="2FF8C5BE" w14:textId="41D65309" w:rsidR="00D12971" w:rsidRPr="0071550C" w:rsidRDefault="00D12971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</w:p>
        </w:tc>
      </w:tr>
      <w:tr w:rsidR="0071550C" w:rsidRPr="0071550C" w14:paraId="37C361A2" w14:textId="77777777" w:rsidTr="005B57CF">
        <w:tc>
          <w:tcPr>
            <w:tcW w:w="7807" w:type="dxa"/>
          </w:tcPr>
          <w:p w14:paraId="740DF8DA" w14:textId="7014C07E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0527711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971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val="fr-FR"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val="fr-FR"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val="fr-FR" w:eastAsia="fr-BE"/>
              </w:rPr>
              <w:t>Politique et procédures relatives à l’évaluation du caractère approprié</w:t>
            </w:r>
          </w:p>
        </w:tc>
        <w:tc>
          <w:tcPr>
            <w:tcW w:w="1197" w:type="dxa"/>
          </w:tcPr>
          <w:p w14:paraId="5710BA2E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</w:p>
        </w:tc>
      </w:tr>
      <w:tr w:rsidR="0071550C" w:rsidRPr="0071550C" w14:paraId="741A6495" w14:textId="77777777" w:rsidTr="005B57CF">
        <w:tc>
          <w:tcPr>
            <w:tcW w:w="7807" w:type="dxa"/>
          </w:tcPr>
          <w:p w14:paraId="5D856568" w14:textId="32D828A9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4249639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Questionnaire d’évaluation du caractère approprié (connaissances et expérience)</w:t>
            </w:r>
          </w:p>
        </w:tc>
        <w:tc>
          <w:tcPr>
            <w:tcW w:w="1197" w:type="dxa"/>
          </w:tcPr>
          <w:p w14:paraId="619033A6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2317791B" w14:textId="77777777" w:rsidTr="005B57CF">
        <w:tc>
          <w:tcPr>
            <w:tcW w:w="7807" w:type="dxa"/>
          </w:tcPr>
          <w:p w14:paraId="33919CF1" w14:textId="2E75B5FD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342540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Politique et procédures relatives à l’évaluation du caractère adéquat</w:t>
            </w:r>
            <w:r w:rsidR="0071550C" w:rsidRPr="0071550C">
              <w:rPr>
                <w:rFonts w:ascii="Calibri" w:hAnsi="Calibri" w:cs="Times New Roman"/>
                <w:vertAlign w:val="superscript"/>
                <w:lang w:val="fr-FR" w:eastAsia="fr-BE"/>
              </w:rPr>
              <w:footnoteReference w:id="5"/>
            </w:r>
          </w:p>
        </w:tc>
        <w:tc>
          <w:tcPr>
            <w:tcW w:w="1197" w:type="dxa"/>
          </w:tcPr>
          <w:p w14:paraId="743EAA48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780F2910" w14:textId="77777777" w:rsidTr="005B57CF">
        <w:tc>
          <w:tcPr>
            <w:tcW w:w="7807" w:type="dxa"/>
          </w:tcPr>
          <w:p w14:paraId="568DB87B" w14:textId="3B62A989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9340443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Questionnaire d’évaluation du caractère adéquat (connaissances et expérience, capacités financières et objectifs d’investissement)</w:t>
            </w:r>
            <w:r w:rsidR="002E7DBE">
              <w:rPr>
                <w:rFonts w:ascii="Calibri" w:hAnsi="Calibri" w:cs="Times New Roman"/>
                <w:vertAlign w:val="superscript"/>
                <w:lang w:eastAsia="fr-BE"/>
              </w:rPr>
              <w:t>5</w:t>
            </w:r>
          </w:p>
        </w:tc>
        <w:tc>
          <w:tcPr>
            <w:tcW w:w="1197" w:type="dxa"/>
          </w:tcPr>
          <w:p w14:paraId="15EB1EF4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71550C" w:rsidRPr="0071550C" w14:paraId="77EE1B6B" w14:textId="77777777" w:rsidTr="005B57CF">
        <w:tc>
          <w:tcPr>
            <w:tcW w:w="7807" w:type="dxa"/>
          </w:tcPr>
          <w:p w14:paraId="78A75461" w14:textId="1108364D" w:rsidR="0071550C" w:rsidRPr="0071550C" w:rsidRDefault="0084576A" w:rsidP="00177C50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5422792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00E8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71550C" w:rsidRPr="0071550C">
              <w:rPr>
                <w:rFonts w:ascii="Calibri" w:hAnsi="Calibri" w:cs="Times New Roman"/>
                <w:lang w:eastAsia="fr-BE"/>
              </w:rPr>
              <w:t>Contrôle des conditions dans lesquelles les investisseurs bénéficient d’avantages fiscaux</w:t>
            </w:r>
            <w:r w:rsidR="0071550C" w:rsidRPr="0071550C">
              <w:rPr>
                <w:rFonts w:ascii="Calibri" w:hAnsi="Calibri" w:cs="Times New Roman"/>
                <w:vertAlign w:val="superscript"/>
                <w:lang w:val="fr-FR" w:eastAsia="fr-BE"/>
              </w:rPr>
              <w:footnoteReference w:id="6"/>
            </w:r>
          </w:p>
        </w:tc>
        <w:tc>
          <w:tcPr>
            <w:tcW w:w="1197" w:type="dxa"/>
          </w:tcPr>
          <w:p w14:paraId="465CF9F6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C400E8" w:rsidRPr="0071550C" w14:paraId="4F6C9703" w14:textId="77777777" w:rsidTr="005B57CF">
        <w:tc>
          <w:tcPr>
            <w:tcW w:w="7807" w:type="dxa"/>
          </w:tcPr>
          <w:p w14:paraId="04181AE2" w14:textId="0D8B6240" w:rsidR="00C400E8" w:rsidRPr="005B57CF" w:rsidRDefault="0084576A" w:rsidP="00C400E8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655648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00E8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C400E8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C400E8">
              <w:rPr>
                <w:rFonts w:ascii="Calibri" w:hAnsi="Calibri" w:cs="Times New Roman"/>
                <w:lang w:eastAsia="fr-BE"/>
              </w:rPr>
              <w:tab/>
              <w:t>Politique et procédure en matière de prévention du blanchiment des capitaux et du financement du terrorisme</w:t>
            </w:r>
            <w:r w:rsidR="00D12971">
              <w:rPr>
                <w:rStyle w:val="FootnoteReference"/>
                <w:rFonts w:ascii="Calibri" w:hAnsi="Calibri" w:cs="Times New Roman"/>
                <w:lang w:eastAsia="fr-BE"/>
              </w:rPr>
              <w:footnoteReference w:id="7"/>
            </w:r>
          </w:p>
        </w:tc>
        <w:tc>
          <w:tcPr>
            <w:tcW w:w="1197" w:type="dxa"/>
          </w:tcPr>
          <w:p w14:paraId="2BCC15C9" w14:textId="77777777" w:rsidR="00C400E8" w:rsidRPr="0071550C" w:rsidRDefault="00C400E8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  <w:tr w:rsidR="00C400E8" w:rsidRPr="0071550C" w14:paraId="2C4490BA" w14:textId="77777777" w:rsidTr="005B57CF">
        <w:tc>
          <w:tcPr>
            <w:tcW w:w="7807" w:type="dxa"/>
          </w:tcPr>
          <w:p w14:paraId="1614F400" w14:textId="3CA2229E" w:rsidR="00C400E8" w:rsidRDefault="0084576A" w:rsidP="00C400E8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lang w:val="fr-FR"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4649621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12971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C400E8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C400E8">
              <w:rPr>
                <w:rFonts w:ascii="Calibri" w:hAnsi="Calibri" w:cs="Times New Roman"/>
                <w:lang w:eastAsia="fr-BE"/>
              </w:rPr>
              <w:tab/>
              <w:t>Politique et procédure permettant le signalement d’infractions</w:t>
            </w:r>
            <w:r w:rsidR="00D12971">
              <w:rPr>
                <w:rStyle w:val="FootnoteReference"/>
                <w:rFonts w:ascii="Calibri" w:hAnsi="Calibri" w:cs="Times New Roman"/>
                <w:lang w:eastAsia="fr-BE"/>
              </w:rPr>
              <w:footnoteReference w:id="8"/>
            </w:r>
          </w:p>
        </w:tc>
        <w:tc>
          <w:tcPr>
            <w:tcW w:w="1197" w:type="dxa"/>
          </w:tcPr>
          <w:p w14:paraId="3CE159F3" w14:textId="77777777" w:rsidR="00C400E8" w:rsidRPr="0071550C" w:rsidRDefault="00C400E8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049EDBE6" w14:textId="7072B39B" w:rsidR="0071550C" w:rsidRPr="0071550C" w:rsidRDefault="0071550C" w:rsidP="0071550C">
      <w:pPr>
        <w:keepNext/>
        <w:keepLines/>
        <w:spacing w:before="240" w:after="240" w:line="240" w:lineRule="auto"/>
        <w:ind w:left="720"/>
        <w:outlineLvl w:val="2"/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</w:pPr>
      <w:r w:rsidRPr="0071550C"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>4.4</w:t>
      </w:r>
      <w:r w:rsidR="008C2CC7"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>.</w:t>
      </w:r>
      <w:r w:rsidRPr="0071550C">
        <w:rPr>
          <w:rFonts w:ascii="Calibri" w:eastAsia="Times New Roman" w:hAnsi="Calibri" w:cs="Times New Roman"/>
          <w:b/>
          <w:color w:val="32434C"/>
          <w:sz w:val="24"/>
          <w:szCs w:val="24"/>
          <w:lang w:val="fr-FR" w:eastAsia="fr-BE"/>
        </w:rPr>
        <w:t xml:space="preserve"> Organigramme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07"/>
        <w:gridCol w:w="1197"/>
      </w:tblGrid>
      <w:tr w:rsidR="0071550C" w:rsidRPr="0071550C" w14:paraId="06801A19" w14:textId="77777777" w:rsidTr="00EC274F">
        <w:tc>
          <w:tcPr>
            <w:tcW w:w="8784" w:type="dxa"/>
          </w:tcPr>
          <w:p w14:paraId="5D66BC20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Document</w:t>
            </w:r>
          </w:p>
        </w:tc>
        <w:tc>
          <w:tcPr>
            <w:tcW w:w="1248" w:type="dxa"/>
          </w:tcPr>
          <w:p w14:paraId="494C12F5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val="fr-FR" w:eastAsia="fr-BE"/>
              </w:rPr>
            </w:pPr>
            <w:r w:rsidRPr="0071550C">
              <w:rPr>
                <w:rFonts w:ascii="Calibri" w:hAnsi="Calibri" w:cs="Times New Roman"/>
                <w:b/>
                <w:lang w:val="fr-FR" w:eastAsia="fr-BE"/>
              </w:rPr>
              <w:t>Annexe n°</w:t>
            </w:r>
          </w:p>
        </w:tc>
      </w:tr>
      <w:tr w:rsidR="0071550C" w:rsidRPr="0071550C" w14:paraId="2AB35FDE" w14:textId="77777777" w:rsidTr="00EC274F">
        <w:tc>
          <w:tcPr>
            <w:tcW w:w="8784" w:type="dxa"/>
          </w:tcPr>
          <w:p w14:paraId="7B75E36E" w14:textId="1B03D85E" w:rsidR="0071550C" w:rsidRPr="0071550C" w:rsidRDefault="0084576A" w:rsidP="00C400E8">
            <w:pPr>
              <w:tabs>
                <w:tab w:val="left" w:pos="8620"/>
              </w:tabs>
              <w:spacing w:after="120" w:line="240" w:lineRule="auto"/>
              <w:ind w:left="454" w:hanging="454"/>
              <w:rPr>
                <w:rFonts w:ascii="Calibri" w:hAnsi="Calibri" w:cs="Times New Roman"/>
                <w:b/>
                <w:lang w:eastAsia="fr-BE"/>
              </w:rPr>
            </w:pPr>
            <w:sdt>
              <w:sdtPr>
                <w:rPr>
                  <w:rFonts w:ascii="Calibri" w:hAnsi="Calibri" w:cs="Times New Roman"/>
                  <w:lang w:val="fr-FR" w:eastAsia="fr-BE"/>
                </w:rPr>
                <w:id w:val="-12603608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1550C" w:rsidRPr="0071550C">
                  <w:rPr>
                    <w:rFonts w:ascii="Calibri" w:hAnsi="Calibri" w:cs="Times New Roman"/>
                    <w:lang w:val="fr-FR" w:eastAsia="fr-BE"/>
                  </w:rPr>
                  <w:sym w:font="Wingdings" w:char="F0A8"/>
                </w:r>
              </w:sdtContent>
            </w:sdt>
            <w:r w:rsidR="0071550C" w:rsidRPr="0071550C">
              <w:rPr>
                <w:rFonts w:ascii="Calibri" w:hAnsi="Calibri" w:cs="Times New Roman"/>
                <w:lang w:eastAsia="fr-BE"/>
              </w:rPr>
              <w:t xml:space="preserve"> </w:t>
            </w:r>
            <w:r w:rsidR="00177C50">
              <w:rPr>
                <w:rFonts w:ascii="Calibri" w:hAnsi="Calibri" w:cs="Times New Roman"/>
                <w:lang w:eastAsia="fr-BE"/>
              </w:rPr>
              <w:tab/>
            </w:r>
            <w:r w:rsidR="00C400E8">
              <w:rPr>
                <w:rFonts w:ascii="Calibri" w:hAnsi="Calibri" w:cs="Times New Roman"/>
                <w:lang w:eastAsia="fr-BE"/>
              </w:rPr>
              <w:t>Organigramme détaillé</w:t>
            </w:r>
          </w:p>
        </w:tc>
        <w:tc>
          <w:tcPr>
            <w:tcW w:w="1248" w:type="dxa"/>
          </w:tcPr>
          <w:p w14:paraId="74A2F58F" w14:textId="77777777" w:rsidR="0071550C" w:rsidRPr="0071550C" w:rsidRDefault="0071550C" w:rsidP="0071550C">
            <w:pPr>
              <w:tabs>
                <w:tab w:val="left" w:pos="8620"/>
              </w:tabs>
              <w:spacing w:after="120" w:line="240" w:lineRule="auto"/>
              <w:rPr>
                <w:rFonts w:ascii="Calibri" w:hAnsi="Calibri" w:cs="Times New Roman"/>
                <w:b/>
                <w:lang w:eastAsia="fr-BE"/>
              </w:rPr>
            </w:pPr>
          </w:p>
        </w:tc>
      </w:tr>
    </w:tbl>
    <w:p w14:paraId="3E71974C" w14:textId="77777777" w:rsidR="0071550C" w:rsidRPr="0071550C" w:rsidRDefault="0071550C" w:rsidP="0071550C">
      <w:pPr>
        <w:tabs>
          <w:tab w:val="left" w:pos="8897"/>
        </w:tabs>
        <w:spacing w:after="120" w:line="240" w:lineRule="auto"/>
        <w:rPr>
          <w:rFonts w:ascii="Calibri" w:eastAsia="Times New Roman" w:hAnsi="Calibri" w:cs="Times New Roman"/>
          <w:sz w:val="4"/>
          <w:szCs w:val="4"/>
          <w:lang w:eastAsia="fr-BE"/>
        </w:rPr>
      </w:pPr>
    </w:p>
    <w:p w14:paraId="2E50B47E" w14:textId="3C4E1BEB" w:rsidR="007A4C48" w:rsidRPr="008719CB" w:rsidRDefault="007A4C48" w:rsidP="0071550C">
      <w:pPr>
        <w:spacing w:after="200" w:line="276" w:lineRule="auto"/>
        <w:jc w:val="both"/>
      </w:pPr>
    </w:p>
    <w:sectPr w:rsidR="007A4C48" w:rsidRPr="008719CB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2451" w14:textId="77777777" w:rsidR="0084576A" w:rsidRDefault="0084576A" w:rsidP="00882CD2">
      <w:pPr>
        <w:spacing w:after="0" w:line="240" w:lineRule="auto"/>
      </w:pPr>
      <w:r>
        <w:separator/>
      </w:r>
    </w:p>
  </w:endnote>
  <w:endnote w:type="continuationSeparator" w:id="0">
    <w:p w14:paraId="76313FED" w14:textId="77777777" w:rsidR="0084576A" w:rsidRDefault="0084576A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B487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B489" w14:textId="2CF499EC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71550C">
          <w:rPr>
            <w:rFonts w:ascii="Gotham Rounded Book" w:hAnsi="Gotham Rounded Book"/>
            <w:sz w:val="14"/>
            <w:szCs w:val="14"/>
          </w:rPr>
          <w:t>5 25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71550C">
          <w:rPr>
            <w:rFonts w:ascii="Gotham Rounded Book" w:hAnsi="Gotham Rounded Book"/>
            <w:sz w:val="14"/>
            <w:szCs w:val="14"/>
          </w:rPr>
          <w:t>9 30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93E1F" w14:textId="77777777" w:rsidR="0084576A" w:rsidRDefault="0084576A" w:rsidP="00882CD2">
      <w:pPr>
        <w:spacing w:after="0" w:line="240" w:lineRule="auto"/>
      </w:pPr>
      <w:r>
        <w:separator/>
      </w:r>
    </w:p>
  </w:footnote>
  <w:footnote w:type="continuationSeparator" w:id="0">
    <w:p w14:paraId="6B851E6A" w14:textId="77777777" w:rsidR="0084576A" w:rsidRDefault="0084576A" w:rsidP="00882CD2">
      <w:pPr>
        <w:spacing w:after="0" w:line="240" w:lineRule="auto"/>
      </w:pPr>
      <w:r>
        <w:continuationSeparator/>
      </w:r>
    </w:p>
  </w:footnote>
  <w:footnote w:id="1">
    <w:p w14:paraId="26C61BAC" w14:textId="43F432F8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E34310" w:rsidRPr="00F91786">
        <w:rPr>
          <w:sz w:val="18"/>
          <w:szCs w:val="18"/>
          <w:lang w:val="fr-BE"/>
        </w:rPr>
        <w:tab/>
      </w:r>
      <w:r w:rsidRPr="00F91786">
        <w:rPr>
          <w:sz w:val="18"/>
          <w:szCs w:val="18"/>
          <w:lang w:val="fr-BE"/>
        </w:rPr>
        <w:t>Loi du 18 décembre 2016 organisant la reconnaissance et l’encadrement du crowdfunding et portant des dispositions diverses en matière de finances.</w:t>
      </w:r>
    </w:p>
  </w:footnote>
  <w:footnote w:id="2">
    <w:p w14:paraId="19205FE4" w14:textId="2F6CAEC5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E34310" w:rsidRPr="00F91786">
        <w:rPr>
          <w:sz w:val="18"/>
          <w:szCs w:val="18"/>
          <w:lang w:val="fr-BE"/>
        </w:rPr>
        <w:tab/>
      </w:r>
      <w:r w:rsidRPr="00F91786">
        <w:rPr>
          <w:sz w:val="18"/>
          <w:szCs w:val="18"/>
          <w:lang w:val="fr-BE"/>
        </w:rPr>
        <w:t>La FSMA doit obtenir un accès à toutes les parties de la plateforme qui sont réservées aux clients (sans donner accès aux données individuelles des clients).</w:t>
      </w:r>
    </w:p>
  </w:footnote>
  <w:footnote w:id="3">
    <w:p w14:paraId="0A0B6F78" w14:textId="31648561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F91786" w:rsidRPr="00F91786">
        <w:rPr>
          <w:sz w:val="18"/>
          <w:szCs w:val="18"/>
          <w:lang w:val="fr-BE"/>
        </w:rPr>
        <w:tab/>
      </w:r>
      <w:r w:rsidR="00683182">
        <w:rPr>
          <w:sz w:val="18"/>
          <w:szCs w:val="18"/>
          <w:lang w:val="fr-BE"/>
        </w:rPr>
        <w:t xml:space="preserve">Le responsable du dossier </w:t>
      </w:r>
      <w:r w:rsidRPr="00F91786">
        <w:rPr>
          <w:sz w:val="18"/>
          <w:szCs w:val="18"/>
          <w:lang w:val="fr-BE"/>
        </w:rPr>
        <w:t xml:space="preserve">doit joindre </w:t>
      </w:r>
      <w:r w:rsidR="00683182">
        <w:rPr>
          <w:sz w:val="18"/>
          <w:szCs w:val="18"/>
          <w:lang w:val="fr-BE"/>
        </w:rPr>
        <w:t xml:space="preserve">la preuve </w:t>
      </w:r>
      <w:r w:rsidRPr="00F91786">
        <w:rPr>
          <w:sz w:val="18"/>
          <w:szCs w:val="18"/>
          <w:lang w:val="fr-BE"/>
        </w:rPr>
        <w:t>qu</w:t>
      </w:r>
      <w:r w:rsidR="00683182">
        <w:rPr>
          <w:sz w:val="18"/>
          <w:szCs w:val="18"/>
          <w:lang w:val="fr-BE"/>
        </w:rPr>
        <w:t xml:space="preserve">’il peut </w:t>
      </w:r>
      <w:r w:rsidRPr="00F91786">
        <w:rPr>
          <w:sz w:val="18"/>
          <w:szCs w:val="18"/>
          <w:lang w:val="fr-BE"/>
        </w:rPr>
        <w:t>lier valablement l’entreprise</w:t>
      </w:r>
      <w:r w:rsidR="00683182">
        <w:rPr>
          <w:sz w:val="18"/>
          <w:szCs w:val="18"/>
          <w:lang w:val="fr-BE"/>
        </w:rPr>
        <w:t>.</w:t>
      </w:r>
    </w:p>
  </w:footnote>
  <w:footnote w:id="4">
    <w:p w14:paraId="28C8B674" w14:textId="63621649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F91786">
        <w:rPr>
          <w:sz w:val="18"/>
          <w:szCs w:val="18"/>
          <w:lang w:val="fr-BE"/>
        </w:rPr>
        <w:tab/>
      </w:r>
      <w:r w:rsidRPr="00F91786">
        <w:rPr>
          <w:sz w:val="18"/>
          <w:szCs w:val="18"/>
          <w:lang w:val="fr-BE"/>
        </w:rPr>
        <w:t xml:space="preserve">Pour les personnes morales, le questionnaire doit être signé par la ou les personne(s) qui peut/peuvent lier valablement la personne morale. </w:t>
      </w:r>
    </w:p>
  </w:footnote>
  <w:footnote w:id="5">
    <w:p w14:paraId="370C4899" w14:textId="55AAC93A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F91786">
        <w:rPr>
          <w:sz w:val="18"/>
          <w:szCs w:val="18"/>
          <w:lang w:val="fr-BE"/>
        </w:rPr>
        <w:tab/>
      </w:r>
      <w:r w:rsidRPr="00F91786">
        <w:rPr>
          <w:sz w:val="18"/>
          <w:szCs w:val="18"/>
          <w:lang w:val="fr-BE"/>
        </w:rPr>
        <w:t>Uniquement si du conseil en investissement est fourni.</w:t>
      </w:r>
    </w:p>
  </w:footnote>
  <w:footnote w:id="6">
    <w:p w14:paraId="6D49E1DB" w14:textId="10340D81" w:rsidR="0071550C" w:rsidRPr="00F91786" w:rsidRDefault="0071550C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F91786">
        <w:rPr>
          <w:rStyle w:val="FootnoteReference"/>
          <w:sz w:val="18"/>
          <w:szCs w:val="18"/>
        </w:rPr>
        <w:footnoteRef/>
      </w:r>
      <w:r w:rsidRPr="00F91786">
        <w:rPr>
          <w:sz w:val="18"/>
          <w:szCs w:val="18"/>
          <w:lang w:val="fr-BE"/>
        </w:rPr>
        <w:t xml:space="preserve"> </w:t>
      </w:r>
      <w:r w:rsidR="00F91786">
        <w:rPr>
          <w:sz w:val="18"/>
          <w:szCs w:val="18"/>
          <w:lang w:val="fr-BE"/>
        </w:rPr>
        <w:tab/>
      </w:r>
      <w:r w:rsidRPr="00F91786">
        <w:rPr>
          <w:sz w:val="18"/>
          <w:szCs w:val="18"/>
          <w:lang w:val="fr-BE"/>
        </w:rPr>
        <w:t xml:space="preserve">Uniquement si des instruments de placement pour lesquels les investisseurs peuvent bénéficier d’avantages fiscaux sont proposés. </w:t>
      </w:r>
    </w:p>
  </w:footnote>
  <w:footnote w:id="7">
    <w:p w14:paraId="3744E4E0" w14:textId="7DDABE94" w:rsidR="00D12971" w:rsidRPr="006A1A0E" w:rsidRDefault="00D12971" w:rsidP="006A1A0E">
      <w:pPr>
        <w:pStyle w:val="FootnoteText"/>
        <w:ind w:left="284" w:hanging="284"/>
        <w:jc w:val="both"/>
        <w:rPr>
          <w:sz w:val="18"/>
          <w:szCs w:val="18"/>
          <w:lang w:val="fr-BE"/>
        </w:rPr>
      </w:pPr>
      <w:r w:rsidRPr="006A1A0E">
        <w:rPr>
          <w:rStyle w:val="FootnoteReference"/>
          <w:sz w:val="18"/>
          <w:szCs w:val="18"/>
        </w:rPr>
        <w:footnoteRef/>
      </w:r>
      <w:r w:rsidRPr="006A1A0E">
        <w:rPr>
          <w:sz w:val="18"/>
          <w:szCs w:val="18"/>
          <w:lang w:val="fr-BE"/>
        </w:rPr>
        <w:tab/>
        <w:t>Loi du 18 septembre 2017 relative à la prévention du blanchiment de capitaux et du financement du terrorisme et à la limitation de l’utilisation des espèces.</w:t>
      </w:r>
    </w:p>
  </w:footnote>
  <w:footnote w:id="8">
    <w:p w14:paraId="4CAC4F63" w14:textId="39C61EBF" w:rsidR="00D12971" w:rsidRPr="005B57CF" w:rsidRDefault="00D12971" w:rsidP="006A1A0E">
      <w:pPr>
        <w:pStyle w:val="FootnoteText"/>
        <w:ind w:left="284" w:hanging="284"/>
        <w:jc w:val="both"/>
        <w:rPr>
          <w:lang w:val="fr-BE"/>
        </w:rPr>
      </w:pPr>
      <w:r w:rsidRPr="006A1A0E">
        <w:rPr>
          <w:rStyle w:val="FootnoteReference"/>
          <w:sz w:val="18"/>
          <w:szCs w:val="18"/>
        </w:rPr>
        <w:footnoteRef/>
      </w:r>
      <w:r w:rsidRPr="006A1A0E">
        <w:rPr>
          <w:sz w:val="18"/>
          <w:szCs w:val="18"/>
          <w:lang w:val="fr-BE"/>
        </w:rPr>
        <w:t xml:space="preserve"> </w:t>
      </w:r>
      <w:r w:rsidRPr="006A1A0E">
        <w:rPr>
          <w:sz w:val="18"/>
          <w:szCs w:val="18"/>
          <w:lang w:val="fr-BE"/>
        </w:rPr>
        <w:tab/>
        <w:t>Circulaire FSMA_2017_21 du 24/11/2017 – Procédure internes appropriées permettant le signalement d’infractions.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B485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E50B486" w14:textId="1EE1AEDB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44AF0">
      <w:rPr>
        <w:b/>
        <w:noProof/>
        <w:sz w:val="14"/>
        <w:szCs w:val="14"/>
      </w:rPr>
      <w:t>5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84576A">
      <w:rPr>
        <w:b/>
        <w:noProof/>
        <w:sz w:val="14"/>
        <w:szCs w:val="14"/>
      </w:rPr>
      <w:fldChar w:fldCharType="begin"/>
    </w:r>
    <w:r w:rsidR="0084576A">
      <w:rPr>
        <w:b/>
        <w:noProof/>
        <w:sz w:val="14"/>
        <w:szCs w:val="14"/>
      </w:rPr>
      <w:instrText xml:space="preserve"> NUMPAGES   \* MERGEFORMAT </w:instrText>
    </w:r>
    <w:r w:rsidR="0084576A">
      <w:rPr>
        <w:b/>
        <w:noProof/>
        <w:sz w:val="14"/>
        <w:szCs w:val="14"/>
      </w:rPr>
      <w:fldChar w:fldCharType="separate"/>
    </w:r>
    <w:r w:rsidR="00844AF0">
      <w:rPr>
        <w:b/>
        <w:noProof/>
        <w:sz w:val="14"/>
        <w:szCs w:val="14"/>
      </w:rPr>
      <w:t>5</w:t>
    </w:r>
    <w:r w:rsidR="0084576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C4C29">
          <w:rPr>
            <w:sz w:val="14"/>
            <w:szCs w:val="14"/>
          </w:rPr>
          <w:t>FSMA_2017_03-2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date w:fullDate="2017-02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5C4C29">
          <w:rPr>
            <w:sz w:val="14"/>
            <w:szCs w:val="14"/>
            <w:lang w:val="nl-BE"/>
          </w:rPr>
          <w:t>1/02/2017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B488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E50B48A" wp14:editId="2E50B48B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074A"/>
    <w:multiLevelType w:val="hybridMultilevel"/>
    <w:tmpl w:val="9EF22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1347"/>
    <w:multiLevelType w:val="hybridMultilevel"/>
    <w:tmpl w:val="22B4C82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6E9"/>
    <w:multiLevelType w:val="multilevel"/>
    <w:tmpl w:val="F8FA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8"/>
    <w:rsid w:val="00022F1B"/>
    <w:rsid w:val="000242F8"/>
    <w:rsid w:val="0003015F"/>
    <w:rsid w:val="00042475"/>
    <w:rsid w:val="00055700"/>
    <w:rsid w:val="0007146D"/>
    <w:rsid w:val="00083008"/>
    <w:rsid w:val="000929D5"/>
    <w:rsid w:val="00095003"/>
    <w:rsid w:val="000B4062"/>
    <w:rsid w:val="000F6E4C"/>
    <w:rsid w:val="0010797A"/>
    <w:rsid w:val="001114D2"/>
    <w:rsid w:val="00115592"/>
    <w:rsid w:val="00123B9B"/>
    <w:rsid w:val="00126171"/>
    <w:rsid w:val="00130AE8"/>
    <w:rsid w:val="00133138"/>
    <w:rsid w:val="00142A64"/>
    <w:rsid w:val="001773A7"/>
    <w:rsid w:val="001777F7"/>
    <w:rsid w:val="00177C50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5044E"/>
    <w:rsid w:val="00250DD5"/>
    <w:rsid w:val="00260DBA"/>
    <w:rsid w:val="0026408C"/>
    <w:rsid w:val="00295398"/>
    <w:rsid w:val="002A4B22"/>
    <w:rsid w:val="002A6267"/>
    <w:rsid w:val="002B5070"/>
    <w:rsid w:val="002C2E94"/>
    <w:rsid w:val="002C5147"/>
    <w:rsid w:val="002E4873"/>
    <w:rsid w:val="002E7DBE"/>
    <w:rsid w:val="00302E5A"/>
    <w:rsid w:val="0032236D"/>
    <w:rsid w:val="00325E09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F4914"/>
    <w:rsid w:val="003F6740"/>
    <w:rsid w:val="00403663"/>
    <w:rsid w:val="00412C74"/>
    <w:rsid w:val="00414650"/>
    <w:rsid w:val="0043279B"/>
    <w:rsid w:val="00437A14"/>
    <w:rsid w:val="0049090F"/>
    <w:rsid w:val="00495DFB"/>
    <w:rsid w:val="004A2959"/>
    <w:rsid w:val="004E233B"/>
    <w:rsid w:val="004E3C43"/>
    <w:rsid w:val="004E3FE0"/>
    <w:rsid w:val="00521207"/>
    <w:rsid w:val="0054674E"/>
    <w:rsid w:val="00547553"/>
    <w:rsid w:val="00553DC9"/>
    <w:rsid w:val="0058124C"/>
    <w:rsid w:val="005824AA"/>
    <w:rsid w:val="00593F2A"/>
    <w:rsid w:val="005B10E2"/>
    <w:rsid w:val="005B142B"/>
    <w:rsid w:val="005B148A"/>
    <w:rsid w:val="005B57CF"/>
    <w:rsid w:val="005C151E"/>
    <w:rsid w:val="005C4C29"/>
    <w:rsid w:val="005D3B83"/>
    <w:rsid w:val="005F38DD"/>
    <w:rsid w:val="0060097B"/>
    <w:rsid w:val="00636014"/>
    <w:rsid w:val="00643E9F"/>
    <w:rsid w:val="00647F08"/>
    <w:rsid w:val="006506DF"/>
    <w:rsid w:val="00650D96"/>
    <w:rsid w:val="00653354"/>
    <w:rsid w:val="006634DC"/>
    <w:rsid w:val="00683182"/>
    <w:rsid w:val="00691CF3"/>
    <w:rsid w:val="006932C9"/>
    <w:rsid w:val="006A1A0E"/>
    <w:rsid w:val="006C79D9"/>
    <w:rsid w:val="006D4529"/>
    <w:rsid w:val="006F2188"/>
    <w:rsid w:val="00707E24"/>
    <w:rsid w:val="0071550C"/>
    <w:rsid w:val="0073513A"/>
    <w:rsid w:val="0074255C"/>
    <w:rsid w:val="00752B7C"/>
    <w:rsid w:val="00766A3E"/>
    <w:rsid w:val="0077431A"/>
    <w:rsid w:val="007945CB"/>
    <w:rsid w:val="007A4C48"/>
    <w:rsid w:val="007B2F32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4AF0"/>
    <w:rsid w:val="0084576A"/>
    <w:rsid w:val="00846214"/>
    <w:rsid w:val="008719CB"/>
    <w:rsid w:val="0087544B"/>
    <w:rsid w:val="00882CD2"/>
    <w:rsid w:val="00886CDE"/>
    <w:rsid w:val="00893729"/>
    <w:rsid w:val="008A2E45"/>
    <w:rsid w:val="008C2CC7"/>
    <w:rsid w:val="008C55F0"/>
    <w:rsid w:val="008D0DAF"/>
    <w:rsid w:val="008E51DB"/>
    <w:rsid w:val="008F179B"/>
    <w:rsid w:val="008F2635"/>
    <w:rsid w:val="008F668A"/>
    <w:rsid w:val="009008C7"/>
    <w:rsid w:val="00906825"/>
    <w:rsid w:val="00907C69"/>
    <w:rsid w:val="00917123"/>
    <w:rsid w:val="009207C5"/>
    <w:rsid w:val="009306F2"/>
    <w:rsid w:val="00930E51"/>
    <w:rsid w:val="0095324E"/>
    <w:rsid w:val="009653AD"/>
    <w:rsid w:val="009703B2"/>
    <w:rsid w:val="009836C2"/>
    <w:rsid w:val="009B12E0"/>
    <w:rsid w:val="009B5439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363FD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400E8"/>
    <w:rsid w:val="00C52236"/>
    <w:rsid w:val="00C86AE2"/>
    <w:rsid w:val="00C93092"/>
    <w:rsid w:val="00CA7075"/>
    <w:rsid w:val="00CE13CC"/>
    <w:rsid w:val="00CF335A"/>
    <w:rsid w:val="00D12971"/>
    <w:rsid w:val="00D16121"/>
    <w:rsid w:val="00D2686D"/>
    <w:rsid w:val="00D34AE4"/>
    <w:rsid w:val="00D56856"/>
    <w:rsid w:val="00D72CDA"/>
    <w:rsid w:val="00D81C58"/>
    <w:rsid w:val="00D9781C"/>
    <w:rsid w:val="00DC1837"/>
    <w:rsid w:val="00DC73E7"/>
    <w:rsid w:val="00E03A86"/>
    <w:rsid w:val="00E16BBF"/>
    <w:rsid w:val="00E208CF"/>
    <w:rsid w:val="00E34310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91786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B475"/>
  <w15:docId w15:val="{556C4DB4-5637-4AF0-B2F1-489B468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table" w:customStyle="1" w:styleId="TableGrid1">
    <w:name w:val="Table Grid1"/>
    <w:basedOn w:val="TableNormal"/>
    <w:next w:val="TableGrid"/>
    <w:rsid w:val="0071550C"/>
    <w:pPr>
      <w:spacing w:after="0" w:line="240" w:lineRule="auto"/>
    </w:pPr>
    <w:rPr>
      <w:rFonts w:eastAsia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550C"/>
    <w:pPr>
      <w:spacing w:after="0" w:line="240" w:lineRule="auto"/>
    </w:pPr>
    <w:rPr>
      <w:rFonts w:ascii="Calibri" w:eastAsia="Times New Roman" w:hAnsi="Calibri"/>
      <w:sz w:val="20"/>
      <w:szCs w:val="20"/>
      <w:lang w:val="nl-BE"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50C"/>
    <w:rPr>
      <w:rFonts w:ascii="Calibri" w:eastAsia="Times New Roman" w:hAnsi="Calibri"/>
      <w:sz w:val="20"/>
      <w:szCs w:val="20"/>
      <w:lang w:val="nl-BE"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71550C"/>
    <w:rPr>
      <w:vertAlign w:val="superscript"/>
    </w:rPr>
  </w:style>
  <w:style w:type="paragraph" w:styleId="Revision">
    <w:name w:val="Revision"/>
    <w:hidden/>
    <w:uiPriority w:val="99"/>
    <w:semiHidden/>
    <w:rsid w:val="000929D5"/>
    <w:pPr>
      <w:spacing w:after="0" w:line="240" w:lineRule="auto"/>
    </w:pPr>
    <w:rPr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09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D5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D5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7100E229A4D1B952103A29DDC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C971-57C4-4027-AE7A-AF67F0015C17}"/>
      </w:docPartPr>
      <w:docPartBody>
        <w:p w:rsidR="006B7398" w:rsidRDefault="006B7398">
          <w:pPr>
            <w:pStyle w:val="3A27100E229A4D1B952103A29DDC8DFC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3CA40C86F7F4E3A83DBA3C8FE4C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F6BD-1EC8-48E5-949D-32A5C2C7BB7E}"/>
      </w:docPartPr>
      <w:docPartBody>
        <w:p w:rsidR="006B7398" w:rsidRDefault="006B7398">
          <w:pPr>
            <w:pStyle w:val="33CA40C86F7F4E3A83DBA3C8FE4C032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D8736F405AB94C64A8053225BC90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0D41-239E-427D-8166-B78D3D57B1DA}"/>
      </w:docPartPr>
      <w:docPartBody>
        <w:p w:rsidR="006B7398" w:rsidRDefault="006B7398">
          <w:pPr>
            <w:pStyle w:val="D8736F405AB94C64A8053225BC90DD09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65E1007068454891BDEDCA68E223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5FFC-BB97-4EBA-9CD3-2753705FF11F}"/>
      </w:docPartPr>
      <w:docPartBody>
        <w:p w:rsidR="006B7398" w:rsidRDefault="006B7398">
          <w:pPr>
            <w:pStyle w:val="65E1007068454891BDEDCA68E2234275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FC8CCD704C754AE78A04E409DBE5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5042-DF66-44E4-9146-46B5C3754718}"/>
      </w:docPartPr>
      <w:docPartBody>
        <w:p w:rsidR="006B7398" w:rsidRDefault="006B7398">
          <w:pPr>
            <w:pStyle w:val="FC8CCD704C754AE78A04E409DBE50A3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8"/>
    <w:rsid w:val="004F3A51"/>
    <w:rsid w:val="00614FD4"/>
    <w:rsid w:val="006B7398"/>
    <w:rsid w:val="007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27100E229A4D1B952103A29DDC8DFC">
    <w:name w:val="3A27100E229A4D1B952103A29DDC8DFC"/>
  </w:style>
  <w:style w:type="paragraph" w:customStyle="1" w:styleId="33CA40C86F7F4E3A83DBA3C8FE4C0326">
    <w:name w:val="33CA40C86F7F4E3A83DBA3C8FE4C0326"/>
  </w:style>
  <w:style w:type="paragraph" w:customStyle="1" w:styleId="D8736F405AB94C64A8053225BC90DD09">
    <w:name w:val="D8736F405AB94C64A8053225BC90DD09"/>
  </w:style>
  <w:style w:type="paragraph" w:customStyle="1" w:styleId="65E1007068454891BDEDCA68E2234275">
    <w:name w:val="65E1007068454891BDEDCA68E2234275"/>
  </w:style>
  <w:style w:type="paragraph" w:customStyle="1" w:styleId="FC8CCD704C754AE78A04E409DBE50A33">
    <w:name w:val="FC8CCD704C754AE78A04E409DBE5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>CRF</Operational_x0020_Area>
    <CDC_x0020_Note_x0020_Ref xmlns="237a0387-7b1a-432c-ab97-3176b9e30f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444F-9F8F-44F2-AE05-E5324F78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B142C-BA93-469A-9A2C-ECAC757E260D}">
  <ds:schemaRefs>
    <ds:schemaRef ds:uri="http://schemas.microsoft.com/office/2006/metadata/properties"/>
    <ds:schemaRef ds:uri="http://schemas.microsoft.com/office/infopath/2007/PartnerControls"/>
    <ds:schemaRef ds:uri="237a0387-7b1a-432c-ab97-3176b9e30f00"/>
  </ds:schemaRefs>
</ds:datastoreItem>
</file>

<file path=customXml/itemProps3.xml><?xml version="1.0" encoding="utf-8"?>
<ds:datastoreItem xmlns:ds="http://schemas.openxmlformats.org/officeDocument/2006/customXml" ds:itemID="{08C74435-7CB0-4A95-B8D2-BDA62B6F3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7A493-EF2B-44E0-9BC3-74F49383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188</TotalTime>
  <Pages>5</Pages>
  <Words>754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 d’agrément en qualité de plateforme de financement alternatif</vt:lpstr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d’agrément en qualité de plateforme de financement alternatif</dc:title>
  <dc:subject>FSMA_2017_03-2</dc:subject>
  <dc:creator>Luytens</dc:creator>
  <cp:keywords>Entreprises qui fournissent des services de financement alternatif en Belgique</cp:keywords>
  <dc:description/>
  <cp:lastModifiedBy>Binon, Heidi</cp:lastModifiedBy>
  <cp:revision>10</cp:revision>
  <cp:lastPrinted>2018-03-23T09:26:00Z</cp:lastPrinted>
  <dcterms:created xsi:type="dcterms:W3CDTF">2018-04-26T16:23:00Z</dcterms:created>
  <dcterms:modified xsi:type="dcterms:W3CDTF">2018-07-27T12:06:00Z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  <property fmtid="{D5CDD505-2E9C-101B-9397-08002B2CF9AE}" pid="3" name="_AdHocReviewCycleID">
    <vt:i4>-134520899</vt:i4>
  </property>
  <property fmtid="{D5CDD505-2E9C-101B-9397-08002B2CF9AE}" pid="4" name="_NewReviewCycle">
    <vt:lpwstr/>
  </property>
  <property fmtid="{D5CDD505-2E9C-101B-9397-08002B2CF9AE}" pid="5" name="_EmailSubject">
    <vt:lpwstr>Crowdfunding: Publicatie Website</vt:lpwstr>
  </property>
  <property fmtid="{D5CDD505-2E9C-101B-9397-08002B2CF9AE}" pid="6" name="_AuthorEmail">
    <vt:lpwstr>crowdfunding@fsma.be</vt:lpwstr>
  </property>
  <property fmtid="{D5CDD505-2E9C-101B-9397-08002B2CF9AE}" pid="7" name="_AuthorEmailDisplayName">
    <vt:lpwstr>crowdfunding</vt:lpwstr>
  </property>
  <property fmtid="{D5CDD505-2E9C-101B-9397-08002B2CF9AE}" pid="8" name="_ReviewingToolsShownOnce">
    <vt:lpwstr/>
  </property>
</Properties>
</file>