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3AD" w:rsidRPr="00C67116" w:rsidRDefault="00E525D1" w:rsidP="006C79D9">
      <w:pPr>
        <w:pBdr>
          <w:bottom w:val="single" w:sz="2" w:space="1" w:color="auto"/>
        </w:pBdr>
      </w:pPr>
      <w:r>
        <w:rPr>
          <w:lang w:eastAsia="nl-NL"/>
        </w:rPr>
        <w:pict>
          <v:shapetype id="_x0000_t202" coordsize="21600,21600" o:spt="202" path="m,l,21600r21600,l21600,xe">
            <v:stroke joinstyle="miter"/>
            <v:path gradientshapeok="t" o:connecttype="rect"/>
          </v:shapetype>
          <v:shape id="_x0000_s1032" type="#_x0000_t202" style="position:absolute;margin-left:248pt;margin-top:56.7pt;width:290pt;height:34.3pt;z-index:251658240;mso-position-horizontal-relative:page;mso-position-vertical-relative:page;v-text-anchor:bottom" filled="f" stroked="f">
            <v:textbox style="mso-next-textbox:#_x0000_s1032" inset="0,0,0,0">
              <w:txbxContent>
                <w:p w:rsidR="00302E5A" w:rsidRPr="00F54DCB" w:rsidRDefault="00413C46"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Document Type"/>
                      <w:tag w:val="ccDocType"/>
                      <w:id w:val="30185735"/>
                      <w:placeholder>
                        <w:docPart w:val="3E7AAC16031D43828374526D28D483FE"/>
                      </w:placeholder>
                      <w:dataBinding w:xpath="/ns1:coreProperties[1]/ns1:category[1]" w:storeItemID="{6C3C8BC8-F283-45AE-878A-BAB7291924A1}"/>
                      <w:dropDownList w:lastValue="Mededeling">
                        <w:listItem w:value="Choose an item."/>
                        <w:listItem w:displayText="Circulaire" w:value="Circulaire"/>
                        <w:listItem w:displayText="Mededeling" w:value="Mededeling"/>
                        <w:listItem w:displayText="Praktijkgids" w:value="Praktijkgids"/>
                      </w:dropDownList>
                    </w:sdtPr>
                    <w:sdtContent>
                      <w:r w:rsidR="00C67116">
                        <w:rPr>
                          <w:rFonts w:ascii="Gotham Rounded Bold" w:hAnsi="Gotham Rounded Bold" w:cs="Arial"/>
                          <w:color w:val="668899" w:themeColor="accent2"/>
                          <w:sz w:val="32"/>
                          <w:szCs w:val="32"/>
                        </w:rPr>
                        <w:t>Mededeling</w:t>
                      </w:r>
                    </w:sdtContent>
                  </w:sdt>
                </w:p>
              </w:txbxContent>
            </v:textbox>
            <w10:wrap anchorx="page" anchory="page"/>
          </v:shape>
        </w:pict>
      </w:r>
    </w:p>
    <w:p w:rsidR="009653AD" w:rsidRPr="00C67116" w:rsidRDefault="00E525D1" w:rsidP="006C79D9">
      <w:pPr>
        <w:jc w:val="center"/>
        <w:rPr>
          <w:b/>
        </w:rPr>
      </w:pPr>
      <w:sdt>
        <w:sdtPr>
          <w:rPr>
            <w:b/>
          </w:rPr>
          <w:alias w:val="Reference"/>
          <w:tag w:val="ccDocReference"/>
          <w:id w:val="22863940"/>
          <w:placeholder>
            <w:docPart w:val="1D3956CC08754DEE92C57E9CE42B3BF5"/>
          </w:placeholder>
          <w:dataBinding w:xpath="/ns1:coreProperties[1]/ns0:subject[1]" w:storeItemID="{6C3C8BC8-F283-45AE-878A-BAB7291924A1}"/>
          <w:text/>
        </w:sdtPr>
        <w:sdtContent>
          <w:r w:rsidR="00C67116" w:rsidRPr="00C67116">
            <w:rPr>
              <w:b/>
            </w:rPr>
            <w:t>FSMA_2013_</w:t>
          </w:r>
          <w:r w:rsidR="009B30E4">
            <w:rPr>
              <w:b/>
            </w:rPr>
            <w:t>0</w:t>
          </w:r>
          <w:r w:rsidR="00711241">
            <w:rPr>
              <w:b/>
            </w:rPr>
            <w:t>9</w:t>
          </w:r>
          <w:r w:rsidR="00D048BB">
            <w:rPr>
              <w:b/>
            </w:rPr>
            <w:t>-1</w:t>
          </w:r>
        </w:sdtContent>
      </w:sdt>
      <w:r w:rsidR="009653AD" w:rsidRPr="00C67116">
        <w:rPr>
          <w:b/>
        </w:rPr>
        <w:t xml:space="preserve">  </w:t>
      </w:r>
      <w:proofErr w:type="spellStart"/>
      <w:r w:rsidR="009653AD" w:rsidRPr="00C67116">
        <w:rPr>
          <w:b/>
        </w:rPr>
        <w:t>dd</w:t>
      </w:r>
      <w:proofErr w:type="spellEnd"/>
      <w:r w:rsidR="009653AD" w:rsidRPr="00C67116">
        <w:rPr>
          <w:b/>
        </w:rPr>
        <w:t xml:space="preserve">.  </w:t>
      </w:r>
      <w:sdt>
        <w:sdtPr>
          <w:rPr>
            <w:b/>
          </w:rPr>
          <w:id w:val="7137525"/>
          <w:placeholder>
            <w:docPart w:val="81C99843D1874D3498B31A2069E4F022"/>
          </w:placeholder>
          <w:date w:fullDate="2013-04-23T00:00:00Z">
            <w:dateFormat w:val="d/MM/yyyy"/>
            <w:lid w:val="nl-BE"/>
            <w:storeMappedDataAs w:val="dateTime"/>
            <w:calendar w:val="gregorian"/>
          </w:date>
        </w:sdtPr>
        <w:sdtContent>
          <w:r w:rsidR="00903EA9">
            <w:rPr>
              <w:b/>
            </w:rPr>
            <w:t>23/04/2013</w:t>
          </w:r>
        </w:sdtContent>
      </w:sdt>
    </w:p>
    <w:sdt>
      <w:sdtPr>
        <w:rPr>
          <w:rFonts w:ascii="Gotham Rounded Bold" w:hAnsi="Gotham Rounded Bold" w:cs="Arial"/>
          <w:color w:val="668899" w:themeColor="accent2"/>
          <w:sz w:val="32"/>
          <w:szCs w:val="32"/>
        </w:rPr>
        <w:alias w:val="Title"/>
        <w:tag w:val="ccDocTitle"/>
        <w:id w:val="10794392"/>
        <w:placeholder>
          <w:docPart w:val="60B4B7F03C4C4A4291400EA1814EF5F5"/>
        </w:placeholder>
        <w:dataBinding w:xpath="/ns1:coreProperties[1]/ns0:title[1]" w:storeItemID="{6C3C8BC8-F283-45AE-878A-BAB7291924A1}"/>
        <w:text w:multiLine="1"/>
      </w:sdtPr>
      <w:sdtContent>
        <w:p w:rsidR="009653AD" w:rsidRPr="00C67116" w:rsidRDefault="00C67116" w:rsidP="006C79D9">
          <w:pPr>
            <w:tabs>
              <w:tab w:val="center" w:pos="4507"/>
              <w:tab w:val="left" w:pos="7350"/>
            </w:tabs>
            <w:jc w:val="center"/>
            <w:rPr>
              <w:rFonts w:ascii="Gotham Rounded Bold" w:hAnsi="Gotham Rounded Bold" w:cs="Arial"/>
              <w:color w:val="668899" w:themeColor="accent2"/>
              <w:sz w:val="32"/>
              <w:szCs w:val="32"/>
            </w:rPr>
          </w:pPr>
          <w:r w:rsidRPr="00C67116">
            <w:rPr>
              <w:rFonts w:ascii="Gotham Rounded Bold" w:hAnsi="Gotham Rounded Bold" w:cs="Arial"/>
              <w:color w:val="668899" w:themeColor="accent2"/>
              <w:sz w:val="32"/>
              <w:szCs w:val="32"/>
            </w:rPr>
            <w:t xml:space="preserve">Aanvraag tot erkenning van een opleidingsprogramma in het kader van de bijscholing voor </w:t>
          </w:r>
          <w:proofErr w:type="spellStart"/>
          <w:r w:rsidRPr="00C67116">
            <w:rPr>
              <w:rFonts w:ascii="Gotham Rounded Bold" w:hAnsi="Gotham Rounded Bold" w:cs="Arial"/>
              <w:color w:val="668899" w:themeColor="accent2"/>
              <w:sz w:val="32"/>
              <w:szCs w:val="32"/>
            </w:rPr>
            <w:t>complianceofficers</w:t>
          </w:r>
          <w:proofErr w:type="spellEnd"/>
        </w:p>
      </w:sdtContent>
    </w:sdt>
    <w:p w:rsidR="006C79D9" w:rsidRPr="00C67116" w:rsidRDefault="006C79D9" w:rsidP="006C79D9">
      <w:pPr>
        <w:pStyle w:val="NoSpacing"/>
        <w:pBdr>
          <w:top w:val="single" w:sz="2" w:space="1" w:color="auto"/>
        </w:pBdr>
      </w:pPr>
    </w:p>
    <w:p w:rsidR="009653AD" w:rsidRPr="00C67116" w:rsidRDefault="009653AD" w:rsidP="00917123">
      <w:pPr>
        <w:pStyle w:val="Subtitle"/>
      </w:pPr>
      <w:r w:rsidRPr="00C67116">
        <w:t>Toepassingsveld:</w:t>
      </w:r>
    </w:p>
    <w:sdt>
      <w:sdtPr>
        <w:alias w:val="Application Field"/>
        <w:tag w:val="ccDocAppField"/>
        <w:id w:val="413092537"/>
        <w:placeholder>
          <w:docPart w:val="C0BC50CC943E414D9A8FB555C4D1310E"/>
        </w:placeholder>
        <w:dataBinding w:xpath="/ns1:coreProperties[1]/ns1:keywords[1]" w:storeItemID="{6C3C8BC8-F283-45AE-878A-BAB7291924A1}"/>
        <w:text w:multiLine="1"/>
      </w:sdtPr>
      <w:sdtContent>
        <w:p w:rsidR="009653AD" w:rsidRPr="00C67116" w:rsidRDefault="00C67116" w:rsidP="00CB2C3A">
          <w:pPr>
            <w:jc w:val="both"/>
          </w:pPr>
          <w:r w:rsidRPr="00C67116">
            <w:t xml:space="preserve">De gereglementeerde ondernemingen als bedoeld in artikel 1 van het </w:t>
          </w:r>
          <w:proofErr w:type="spellStart"/>
          <w:r w:rsidRPr="00C67116">
            <w:t>FSMA-reglement</w:t>
          </w:r>
          <w:proofErr w:type="spellEnd"/>
          <w:r w:rsidRPr="00C67116">
            <w:t xml:space="preserve"> van 27 oktober 2011 betreffende de erkenning van </w:t>
          </w:r>
          <w:proofErr w:type="spellStart"/>
          <w:r w:rsidRPr="00C67116">
            <w:t>complianceofficers</w:t>
          </w:r>
          <w:proofErr w:type="spellEnd"/>
          <w:r w:rsidRPr="00C67116">
            <w:t>, goedgekeurd bij koninklijk besluit van 12 maart 2012</w:t>
          </w:r>
        </w:p>
      </w:sdtContent>
    </w:sdt>
    <w:p w:rsidR="00917123" w:rsidRPr="00C67116" w:rsidRDefault="00917123" w:rsidP="006C79D9">
      <w:pPr>
        <w:pStyle w:val="NoSpacing"/>
        <w:pBdr>
          <w:top w:val="single" w:sz="2" w:space="1" w:color="auto"/>
        </w:pBdr>
      </w:pPr>
    </w:p>
    <w:p w:rsidR="00035B92" w:rsidRPr="00C67116" w:rsidRDefault="00035B92" w:rsidP="00843613">
      <w:pPr>
        <w:jc w:val="both"/>
      </w:pPr>
    </w:p>
    <w:p w:rsidR="00C67116" w:rsidRPr="00C67116" w:rsidRDefault="00C67116" w:rsidP="00843613">
      <w:pPr>
        <w:jc w:val="both"/>
      </w:pPr>
    </w:p>
    <w:p w:rsidR="00C67116" w:rsidRPr="00C67116" w:rsidRDefault="00C67116" w:rsidP="00C67116">
      <w:pPr>
        <w:spacing w:before="120" w:after="120"/>
        <w:rPr>
          <w:rFonts w:cs="Arial"/>
          <w:b/>
          <w:i/>
        </w:rPr>
      </w:pPr>
      <w:r w:rsidRPr="00C67116">
        <w:rPr>
          <w:rFonts w:cs="Arial"/>
          <w:b/>
          <w:i/>
        </w:rPr>
        <w:t>Onderneming:</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6520"/>
      </w:tblGrid>
      <w:tr w:rsidR="00C67116" w:rsidRPr="00C67116" w:rsidTr="00731531">
        <w:tc>
          <w:tcPr>
            <w:tcW w:w="2660" w:type="dxa"/>
          </w:tcPr>
          <w:p w:rsidR="00C67116" w:rsidRPr="00C67116" w:rsidRDefault="00C67116" w:rsidP="00731531">
            <w:pPr>
              <w:spacing w:before="120" w:after="120"/>
              <w:rPr>
                <w:rFonts w:cs="Arial"/>
              </w:rPr>
            </w:pPr>
            <w:r w:rsidRPr="00C67116">
              <w:rPr>
                <w:rFonts w:cs="Arial"/>
              </w:rPr>
              <w:t xml:space="preserve">Naam: </w:t>
            </w:r>
          </w:p>
        </w:tc>
        <w:tc>
          <w:tcPr>
            <w:tcW w:w="6520" w:type="dxa"/>
          </w:tcPr>
          <w:p w:rsidR="00C67116" w:rsidRPr="00C67116" w:rsidRDefault="00C67116" w:rsidP="00731531">
            <w:pPr>
              <w:tabs>
                <w:tab w:val="left" w:leader="dot" w:pos="6271"/>
              </w:tabs>
              <w:spacing w:before="120" w:after="120"/>
              <w:rPr>
                <w:rFonts w:cs="Arial"/>
              </w:rPr>
            </w:pPr>
            <w:r w:rsidRPr="00C67116">
              <w:rPr>
                <w:rFonts w:cs="Arial"/>
              </w:rPr>
              <w:tab/>
            </w:r>
          </w:p>
        </w:tc>
      </w:tr>
      <w:tr w:rsidR="00C67116" w:rsidRPr="00C67116" w:rsidTr="00731531">
        <w:tc>
          <w:tcPr>
            <w:tcW w:w="2660" w:type="dxa"/>
          </w:tcPr>
          <w:p w:rsidR="00C67116" w:rsidRPr="00C67116" w:rsidRDefault="00C67116" w:rsidP="00731531">
            <w:pPr>
              <w:spacing w:before="120" w:after="120"/>
              <w:rPr>
                <w:rFonts w:cs="Arial"/>
              </w:rPr>
            </w:pPr>
            <w:r w:rsidRPr="00C67116">
              <w:rPr>
                <w:rFonts w:cs="Arial"/>
              </w:rPr>
              <w:t>Straat en nr.:</w:t>
            </w:r>
          </w:p>
        </w:tc>
        <w:tc>
          <w:tcPr>
            <w:tcW w:w="6520" w:type="dxa"/>
          </w:tcPr>
          <w:p w:rsidR="00C67116" w:rsidRPr="00C67116" w:rsidRDefault="00C67116" w:rsidP="00731531">
            <w:pPr>
              <w:tabs>
                <w:tab w:val="left" w:leader="dot" w:pos="6271"/>
              </w:tabs>
              <w:spacing w:before="120" w:after="120"/>
              <w:rPr>
                <w:rFonts w:cs="Arial"/>
              </w:rPr>
            </w:pPr>
            <w:r w:rsidRPr="00C67116">
              <w:rPr>
                <w:rFonts w:cs="Arial"/>
              </w:rPr>
              <w:tab/>
            </w:r>
          </w:p>
        </w:tc>
      </w:tr>
      <w:tr w:rsidR="00C67116" w:rsidRPr="00C67116" w:rsidTr="00731531">
        <w:tc>
          <w:tcPr>
            <w:tcW w:w="2660" w:type="dxa"/>
          </w:tcPr>
          <w:p w:rsidR="00C67116" w:rsidRPr="00C67116" w:rsidRDefault="00C67116" w:rsidP="00731531">
            <w:pPr>
              <w:spacing w:before="120" w:after="120"/>
              <w:rPr>
                <w:rFonts w:cs="Arial"/>
              </w:rPr>
            </w:pPr>
            <w:r w:rsidRPr="00C67116">
              <w:rPr>
                <w:rFonts w:cs="Arial"/>
              </w:rPr>
              <w:t>Postcode:</w:t>
            </w:r>
          </w:p>
        </w:tc>
        <w:tc>
          <w:tcPr>
            <w:tcW w:w="6520" w:type="dxa"/>
          </w:tcPr>
          <w:p w:rsidR="00C67116" w:rsidRPr="00C67116" w:rsidRDefault="00C67116" w:rsidP="00731531">
            <w:pPr>
              <w:tabs>
                <w:tab w:val="left" w:leader="dot" w:pos="6271"/>
              </w:tabs>
              <w:spacing w:before="120" w:after="120"/>
              <w:rPr>
                <w:rFonts w:cs="Arial"/>
              </w:rPr>
            </w:pPr>
            <w:r w:rsidRPr="00C67116">
              <w:rPr>
                <w:rFonts w:cs="Arial"/>
              </w:rPr>
              <w:tab/>
            </w:r>
          </w:p>
        </w:tc>
      </w:tr>
      <w:tr w:rsidR="00C67116" w:rsidRPr="00C67116" w:rsidTr="00731531">
        <w:tc>
          <w:tcPr>
            <w:tcW w:w="2660" w:type="dxa"/>
          </w:tcPr>
          <w:p w:rsidR="00C67116" w:rsidRPr="00C67116" w:rsidRDefault="00C67116" w:rsidP="00731531">
            <w:pPr>
              <w:spacing w:before="120" w:after="120"/>
              <w:rPr>
                <w:rFonts w:cs="Arial"/>
              </w:rPr>
            </w:pPr>
            <w:r w:rsidRPr="00C67116">
              <w:rPr>
                <w:rFonts w:cs="Arial"/>
              </w:rPr>
              <w:t>Gemeente:</w:t>
            </w:r>
          </w:p>
        </w:tc>
        <w:tc>
          <w:tcPr>
            <w:tcW w:w="6520" w:type="dxa"/>
          </w:tcPr>
          <w:p w:rsidR="00C67116" w:rsidRPr="00C67116" w:rsidRDefault="00C67116" w:rsidP="00731531">
            <w:pPr>
              <w:tabs>
                <w:tab w:val="left" w:leader="dot" w:pos="6271"/>
              </w:tabs>
              <w:spacing w:before="120" w:after="120"/>
              <w:rPr>
                <w:rFonts w:cs="Arial"/>
              </w:rPr>
            </w:pPr>
            <w:r w:rsidRPr="00C67116">
              <w:rPr>
                <w:rFonts w:cs="Arial"/>
              </w:rPr>
              <w:tab/>
            </w:r>
          </w:p>
        </w:tc>
      </w:tr>
    </w:tbl>
    <w:p w:rsidR="00C67116" w:rsidRPr="00C67116" w:rsidRDefault="00C67116" w:rsidP="00C67116">
      <w:pPr>
        <w:spacing w:before="120" w:after="120"/>
        <w:rPr>
          <w:rFonts w:cs="Arial"/>
          <w:b/>
          <w:i/>
        </w:rPr>
      </w:pPr>
    </w:p>
    <w:p w:rsidR="00C67116" w:rsidRPr="00C67116" w:rsidRDefault="00C67116" w:rsidP="00C67116">
      <w:pPr>
        <w:spacing w:before="120" w:after="120"/>
        <w:rPr>
          <w:rFonts w:cs="Arial"/>
          <w:b/>
          <w:i/>
        </w:rPr>
      </w:pPr>
    </w:p>
    <w:p w:rsidR="00C67116" w:rsidRPr="00C67116" w:rsidRDefault="00C67116" w:rsidP="00C67116">
      <w:pPr>
        <w:spacing w:before="120" w:after="120"/>
        <w:rPr>
          <w:rFonts w:cs="Arial"/>
          <w:b/>
          <w:i/>
        </w:rPr>
      </w:pPr>
    </w:p>
    <w:p w:rsidR="00C67116" w:rsidRPr="00C67116" w:rsidRDefault="00C67116" w:rsidP="00C67116">
      <w:pPr>
        <w:spacing w:before="120" w:after="120"/>
        <w:rPr>
          <w:rFonts w:cs="Arial"/>
          <w:b/>
          <w:i/>
        </w:rPr>
      </w:pPr>
      <w:r w:rsidRPr="00C67116">
        <w:rPr>
          <w:rFonts w:cs="Arial"/>
          <w:b/>
          <w:i/>
        </w:rPr>
        <w:t>Contactpersoon: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6520"/>
      </w:tblGrid>
      <w:tr w:rsidR="00C67116" w:rsidRPr="00C67116" w:rsidTr="00731531">
        <w:tc>
          <w:tcPr>
            <w:tcW w:w="2660" w:type="dxa"/>
          </w:tcPr>
          <w:p w:rsidR="00C67116" w:rsidRPr="00C67116" w:rsidRDefault="00C67116" w:rsidP="00731531">
            <w:pPr>
              <w:spacing w:before="120" w:after="120"/>
              <w:rPr>
                <w:rFonts w:cs="Arial"/>
              </w:rPr>
            </w:pPr>
            <w:r w:rsidRPr="00C67116">
              <w:rPr>
                <w:rFonts w:cs="Arial"/>
              </w:rPr>
              <w:t>Naam - functie:</w:t>
            </w:r>
          </w:p>
        </w:tc>
        <w:tc>
          <w:tcPr>
            <w:tcW w:w="6520" w:type="dxa"/>
          </w:tcPr>
          <w:p w:rsidR="00C67116" w:rsidRPr="00C67116" w:rsidRDefault="00C67116" w:rsidP="00731531">
            <w:pPr>
              <w:tabs>
                <w:tab w:val="left" w:leader="dot" w:pos="6129"/>
              </w:tabs>
              <w:spacing w:before="120" w:after="120"/>
              <w:ind w:left="284"/>
              <w:rPr>
                <w:rFonts w:cs="Arial"/>
              </w:rPr>
            </w:pPr>
            <w:r w:rsidRPr="00C67116">
              <w:rPr>
                <w:rFonts w:cs="Arial"/>
              </w:rPr>
              <w:tab/>
            </w:r>
          </w:p>
        </w:tc>
      </w:tr>
      <w:tr w:rsidR="00C67116" w:rsidRPr="00C67116" w:rsidTr="00731531">
        <w:tc>
          <w:tcPr>
            <w:tcW w:w="2660" w:type="dxa"/>
          </w:tcPr>
          <w:p w:rsidR="00C67116" w:rsidRPr="00C67116" w:rsidRDefault="00C67116" w:rsidP="00731531">
            <w:pPr>
              <w:spacing w:before="120" w:after="120"/>
              <w:rPr>
                <w:rFonts w:cs="Arial"/>
              </w:rPr>
            </w:pPr>
            <w:r w:rsidRPr="00C67116">
              <w:rPr>
                <w:rFonts w:cs="Arial"/>
              </w:rPr>
              <w:t>E-mail:</w:t>
            </w:r>
          </w:p>
        </w:tc>
        <w:tc>
          <w:tcPr>
            <w:tcW w:w="6520" w:type="dxa"/>
          </w:tcPr>
          <w:p w:rsidR="00C67116" w:rsidRPr="00C67116" w:rsidRDefault="00C67116" w:rsidP="00731531">
            <w:pPr>
              <w:tabs>
                <w:tab w:val="left" w:leader="dot" w:pos="6129"/>
              </w:tabs>
              <w:spacing w:before="120" w:after="120"/>
              <w:ind w:left="284"/>
              <w:rPr>
                <w:rFonts w:cs="Arial"/>
              </w:rPr>
            </w:pPr>
            <w:r w:rsidRPr="00C67116">
              <w:rPr>
                <w:rFonts w:cs="Arial"/>
              </w:rPr>
              <w:tab/>
            </w:r>
          </w:p>
        </w:tc>
      </w:tr>
      <w:tr w:rsidR="00C67116" w:rsidRPr="00C67116" w:rsidTr="00731531">
        <w:tc>
          <w:tcPr>
            <w:tcW w:w="2660" w:type="dxa"/>
          </w:tcPr>
          <w:p w:rsidR="00C67116" w:rsidRPr="00C67116" w:rsidRDefault="00C67116" w:rsidP="00731531">
            <w:pPr>
              <w:spacing w:before="120" w:after="120"/>
              <w:rPr>
                <w:rFonts w:cs="Arial"/>
              </w:rPr>
            </w:pPr>
            <w:r w:rsidRPr="00C67116">
              <w:rPr>
                <w:rFonts w:cs="Arial"/>
              </w:rPr>
              <w:t>Telefoon:</w:t>
            </w:r>
          </w:p>
        </w:tc>
        <w:tc>
          <w:tcPr>
            <w:tcW w:w="6520" w:type="dxa"/>
          </w:tcPr>
          <w:p w:rsidR="00C67116" w:rsidRPr="00C67116" w:rsidRDefault="00C67116" w:rsidP="00731531">
            <w:pPr>
              <w:tabs>
                <w:tab w:val="left" w:leader="dot" w:pos="6129"/>
              </w:tabs>
              <w:spacing w:before="120" w:after="120"/>
              <w:ind w:left="284"/>
              <w:rPr>
                <w:rFonts w:cs="Arial"/>
              </w:rPr>
            </w:pPr>
            <w:r w:rsidRPr="00C67116">
              <w:rPr>
                <w:rFonts w:cs="Arial"/>
              </w:rPr>
              <w:tab/>
            </w:r>
          </w:p>
        </w:tc>
      </w:tr>
    </w:tbl>
    <w:p w:rsidR="00C67116" w:rsidRPr="00C67116" w:rsidRDefault="00C67116" w:rsidP="00843613">
      <w:pPr>
        <w:jc w:val="both"/>
      </w:pPr>
    </w:p>
    <w:p w:rsidR="00035B92" w:rsidRPr="00C67116" w:rsidRDefault="00035B92" w:rsidP="00843613">
      <w:pPr>
        <w:spacing w:after="200" w:line="276" w:lineRule="auto"/>
        <w:jc w:val="both"/>
      </w:pPr>
      <w:r w:rsidRPr="00C67116">
        <w:br w:type="page"/>
      </w:r>
    </w:p>
    <w:p w:rsidR="00C67116" w:rsidRPr="00C67116" w:rsidRDefault="00C67116" w:rsidP="00C67116">
      <w:pPr>
        <w:rPr>
          <w:rFonts w:cs="Arial"/>
          <w:b/>
        </w:rPr>
      </w:pPr>
      <w:r w:rsidRPr="00C67116">
        <w:rPr>
          <w:rFonts w:cs="Arial"/>
          <w:b/>
        </w:rPr>
        <w:lastRenderedPageBreak/>
        <w:t xml:space="preserve">1. </w:t>
      </w:r>
      <w:proofErr w:type="spellStart"/>
      <w:r w:rsidRPr="00C67116">
        <w:rPr>
          <w:rFonts w:cs="Arial"/>
          <w:b/>
        </w:rPr>
        <w:t>Erkenningscriteria</w:t>
      </w:r>
      <w:proofErr w:type="spellEnd"/>
    </w:p>
    <w:p w:rsidR="00C67116" w:rsidRPr="00C67116" w:rsidRDefault="00C67116" w:rsidP="00C67116">
      <w:pPr>
        <w:jc w:val="both"/>
      </w:pPr>
      <w:r w:rsidRPr="00C67116">
        <w:t xml:space="preserve">Opdat een opleiding in aanmerking zou komen om invulling te geven aan de reglementaire bijscholingsplicht als opgelegd door artikel 5 van het </w:t>
      </w:r>
      <w:proofErr w:type="spellStart"/>
      <w:r w:rsidRPr="00C67116">
        <w:t>FSMA-reglement</w:t>
      </w:r>
      <w:proofErr w:type="spellEnd"/>
      <w:r w:rsidRPr="00C67116">
        <w:t xml:space="preserve"> van 27 oktober 2011 betreffende de erkenning van </w:t>
      </w:r>
      <w:proofErr w:type="spellStart"/>
      <w:r w:rsidRPr="00C67116">
        <w:t>complianceofficers</w:t>
      </w:r>
      <w:proofErr w:type="spellEnd"/>
      <w:r w:rsidRPr="00C67116">
        <w:t xml:space="preserve">, goedgekeurd bij koninklijk besluit van 12 maart 2012, aanvaardt het opleidingscentrum om de volgende </w:t>
      </w:r>
      <w:r w:rsidRPr="00C67116">
        <w:rPr>
          <w:u w:val="single"/>
        </w:rPr>
        <w:t>cumulatieve</w:t>
      </w:r>
      <w:r w:rsidRPr="00C67116">
        <w:t xml:space="preserve"> criteria </w:t>
      </w:r>
      <w:proofErr w:type="gramStart"/>
      <w:r w:rsidRPr="00C67116">
        <w:t>inzake</w:t>
      </w:r>
      <w:proofErr w:type="gramEnd"/>
      <w:r w:rsidRPr="00C67116">
        <w:t xml:space="preserve"> kwaliteit, vorm, inhoud en organisatie in acht te nemen:</w:t>
      </w:r>
    </w:p>
    <w:p w:rsidR="00C67116" w:rsidRPr="00C67116" w:rsidRDefault="00C67116" w:rsidP="00C67116">
      <w:pPr>
        <w:pStyle w:val="ListParagraph"/>
        <w:numPr>
          <w:ilvl w:val="0"/>
          <w:numId w:val="1"/>
        </w:numPr>
        <w:overflowPunct w:val="0"/>
        <w:autoSpaceDE w:val="0"/>
        <w:autoSpaceDN w:val="0"/>
        <w:adjustRightInd w:val="0"/>
        <w:spacing w:after="0" w:line="240" w:lineRule="auto"/>
        <w:textAlignment w:val="baseline"/>
        <w:rPr>
          <w:rFonts w:cs="Arial"/>
          <w:b/>
          <w:i/>
          <w:lang w:val="nl-BE"/>
        </w:rPr>
      </w:pPr>
      <w:r w:rsidRPr="00C67116">
        <w:rPr>
          <w:rFonts w:cs="Arial"/>
          <w:b/>
          <w:i/>
          <w:lang w:val="nl-BE"/>
        </w:rPr>
        <w:t>kwalitatieve criteria</w:t>
      </w:r>
    </w:p>
    <w:p w:rsidR="00C67116" w:rsidRPr="00C67116" w:rsidRDefault="00C67116" w:rsidP="00C67116">
      <w:pPr>
        <w:spacing w:before="120"/>
        <w:jc w:val="both"/>
        <w:rPr>
          <w:rFonts w:cs="Arial"/>
        </w:rPr>
      </w:pPr>
      <w:r w:rsidRPr="00C67116">
        <w:rPr>
          <w:rFonts w:cs="Arial"/>
        </w:rPr>
        <w:t>Het opleidingscentrum werkt met gekwalificeerde lesgevers en maakt gebruik van passend opleidingsmateriaal.</w:t>
      </w:r>
    </w:p>
    <w:p w:rsidR="00C67116" w:rsidRPr="00C67116" w:rsidRDefault="00C67116" w:rsidP="00C67116">
      <w:pPr>
        <w:pStyle w:val="ListParagraph"/>
        <w:numPr>
          <w:ilvl w:val="0"/>
          <w:numId w:val="1"/>
        </w:numPr>
        <w:overflowPunct w:val="0"/>
        <w:autoSpaceDE w:val="0"/>
        <w:autoSpaceDN w:val="0"/>
        <w:adjustRightInd w:val="0"/>
        <w:spacing w:after="0" w:line="240" w:lineRule="auto"/>
        <w:textAlignment w:val="baseline"/>
        <w:rPr>
          <w:rFonts w:cs="Arial"/>
          <w:b/>
          <w:i/>
          <w:lang w:val="nl-BE"/>
        </w:rPr>
      </w:pPr>
      <w:r w:rsidRPr="00C67116">
        <w:rPr>
          <w:rFonts w:cs="Arial"/>
          <w:b/>
          <w:i/>
          <w:lang w:val="nl-BE"/>
        </w:rPr>
        <w:t>formele criteria</w:t>
      </w:r>
    </w:p>
    <w:p w:rsidR="00C67116" w:rsidRPr="00C67116" w:rsidRDefault="00C67116" w:rsidP="00C67116">
      <w:pPr>
        <w:pStyle w:val="ListParagraph"/>
        <w:tabs>
          <w:tab w:val="left" w:pos="567"/>
        </w:tabs>
        <w:overflowPunct w:val="0"/>
        <w:autoSpaceDE w:val="0"/>
        <w:autoSpaceDN w:val="0"/>
        <w:adjustRightInd w:val="0"/>
        <w:spacing w:before="120" w:after="0" w:line="240" w:lineRule="auto"/>
        <w:ind w:left="567" w:hanging="283"/>
        <w:contextualSpacing w:val="0"/>
        <w:jc w:val="both"/>
        <w:textAlignment w:val="baseline"/>
        <w:rPr>
          <w:rFonts w:cs="Arial"/>
          <w:lang w:val="nl-BE"/>
        </w:rPr>
      </w:pPr>
      <w:r w:rsidRPr="00C67116">
        <w:rPr>
          <w:rFonts w:cs="Arial"/>
          <w:lang w:val="nl-BE"/>
        </w:rPr>
        <w:t>-</w:t>
      </w:r>
      <w:r w:rsidRPr="00C67116">
        <w:rPr>
          <w:rFonts w:cs="Arial"/>
          <w:lang w:val="nl-BE"/>
        </w:rPr>
        <w:tab/>
        <w:t>De opleiding wordt klassikaal gegeven door de lesgever.</w:t>
      </w:r>
    </w:p>
    <w:p w:rsidR="00C67116" w:rsidRPr="00C67116" w:rsidRDefault="00C67116" w:rsidP="00C67116">
      <w:pPr>
        <w:pStyle w:val="ListParagraph"/>
        <w:tabs>
          <w:tab w:val="left" w:pos="567"/>
        </w:tabs>
        <w:overflowPunct w:val="0"/>
        <w:autoSpaceDE w:val="0"/>
        <w:autoSpaceDN w:val="0"/>
        <w:adjustRightInd w:val="0"/>
        <w:spacing w:before="120" w:after="0" w:line="240" w:lineRule="auto"/>
        <w:ind w:left="567" w:hanging="283"/>
        <w:contextualSpacing w:val="0"/>
        <w:jc w:val="both"/>
        <w:textAlignment w:val="baseline"/>
        <w:rPr>
          <w:rFonts w:cs="Arial"/>
          <w:lang w:val="nl-BE"/>
        </w:rPr>
      </w:pPr>
      <w:r w:rsidRPr="00C67116">
        <w:rPr>
          <w:rFonts w:cs="Arial"/>
          <w:lang w:val="nl-BE"/>
        </w:rPr>
        <w:t>-</w:t>
      </w:r>
      <w:r w:rsidRPr="00C67116">
        <w:rPr>
          <w:rFonts w:cs="Arial"/>
          <w:lang w:val="nl-BE"/>
        </w:rPr>
        <w:tab/>
        <w:t>De opleiding kan worden gegeven via afstandsonderwijs mits de deelname individueel geregistreerd wordt en kan worden nagegaan of de opleiding daadwerkelijk wordt gevolgd.</w:t>
      </w:r>
    </w:p>
    <w:p w:rsidR="00C67116" w:rsidRPr="00C67116" w:rsidRDefault="00C67116" w:rsidP="00C67116">
      <w:pPr>
        <w:pStyle w:val="ListParagraph"/>
        <w:tabs>
          <w:tab w:val="left" w:pos="567"/>
        </w:tabs>
        <w:overflowPunct w:val="0"/>
        <w:autoSpaceDE w:val="0"/>
        <w:autoSpaceDN w:val="0"/>
        <w:adjustRightInd w:val="0"/>
        <w:spacing w:before="120" w:after="0" w:line="240" w:lineRule="auto"/>
        <w:ind w:left="567" w:hanging="283"/>
        <w:contextualSpacing w:val="0"/>
        <w:jc w:val="both"/>
        <w:textAlignment w:val="baseline"/>
        <w:rPr>
          <w:rFonts w:cs="Arial"/>
          <w:lang w:val="nl-BE"/>
        </w:rPr>
      </w:pPr>
      <w:r w:rsidRPr="00C67116">
        <w:rPr>
          <w:rFonts w:cs="Arial"/>
          <w:lang w:val="nl-BE"/>
        </w:rPr>
        <w:t>-</w:t>
      </w:r>
      <w:r w:rsidRPr="00C67116">
        <w:rPr>
          <w:rFonts w:cs="Arial"/>
          <w:lang w:val="nl-BE"/>
        </w:rPr>
        <w:tab/>
        <w:t>De opleiding kan worden gegeven in de vorm van een les, een presentatie, een voordracht in het kader van een beroepsmatig evenement, voor zover de inhoud ervan in overeenstemming is met het hierna volgende punt.</w:t>
      </w:r>
    </w:p>
    <w:p w:rsidR="00C67116" w:rsidRPr="00C67116" w:rsidRDefault="00C67116" w:rsidP="00C67116">
      <w:pPr>
        <w:pStyle w:val="ListParagraph"/>
        <w:rPr>
          <w:rFonts w:cs="Arial"/>
          <w:lang w:val="nl-BE"/>
        </w:rPr>
      </w:pPr>
    </w:p>
    <w:p w:rsidR="00C67116" w:rsidRPr="00C67116" w:rsidRDefault="00C67116" w:rsidP="00C67116">
      <w:pPr>
        <w:pStyle w:val="ListParagraph"/>
        <w:numPr>
          <w:ilvl w:val="0"/>
          <w:numId w:val="1"/>
        </w:numPr>
        <w:overflowPunct w:val="0"/>
        <w:autoSpaceDE w:val="0"/>
        <w:autoSpaceDN w:val="0"/>
        <w:adjustRightInd w:val="0"/>
        <w:spacing w:after="0" w:line="240" w:lineRule="auto"/>
        <w:ind w:left="357" w:hanging="357"/>
        <w:textAlignment w:val="baseline"/>
        <w:rPr>
          <w:rFonts w:cs="Arial"/>
          <w:b/>
          <w:i/>
          <w:lang w:val="nl-BE"/>
        </w:rPr>
      </w:pPr>
      <w:r w:rsidRPr="00C67116">
        <w:rPr>
          <w:rFonts w:cs="Arial"/>
          <w:b/>
          <w:i/>
          <w:lang w:val="nl-BE"/>
        </w:rPr>
        <w:t>inhoudelijke criteria</w:t>
      </w:r>
    </w:p>
    <w:p w:rsidR="00C67116" w:rsidRPr="00C67116" w:rsidRDefault="00C67116" w:rsidP="00C67116">
      <w:pPr>
        <w:pStyle w:val="ListParagraph"/>
        <w:overflowPunct w:val="0"/>
        <w:autoSpaceDE w:val="0"/>
        <w:autoSpaceDN w:val="0"/>
        <w:adjustRightInd w:val="0"/>
        <w:spacing w:after="0" w:line="240" w:lineRule="auto"/>
        <w:ind w:left="360"/>
        <w:textAlignment w:val="baseline"/>
        <w:rPr>
          <w:rFonts w:cs="Arial"/>
          <w:u w:val="single"/>
          <w:lang w:val="nl-BE"/>
        </w:rPr>
      </w:pPr>
    </w:p>
    <w:p w:rsidR="00C67116" w:rsidRPr="00C67116" w:rsidRDefault="00C67116" w:rsidP="00C67116">
      <w:pPr>
        <w:spacing w:after="120"/>
        <w:rPr>
          <w:rFonts w:cs="Arial"/>
        </w:rPr>
      </w:pPr>
      <w:r w:rsidRPr="00C67116">
        <w:rPr>
          <w:rFonts w:cs="Arial"/>
        </w:rPr>
        <w:t>De inhoud van de opleiding moet:</w:t>
      </w:r>
    </w:p>
    <w:p w:rsidR="00C67116" w:rsidRPr="00C67116" w:rsidRDefault="00C67116" w:rsidP="00C67116">
      <w:pPr>
        <w:spacing w:after="120"/>
        <w:ind w:left="568" w:hanging="284"/>
        <w:jc w:val="both"/>
        <w:rPr>
          <w:rFonts w:cs="Arial"/>
        </w:rPr>
      </w:pPr>
      <w:r w:rsidRPr="00C67116">
        <w:rPr>
          <w:rFonts w:cs="Arial"/>
        </w:rPr>
        <w:t xml:space="preserve">- </w:t>
      </w:r>
      <w:r w:rsidRPr="00C67116">
        <w:rPr>
          <w:rFonts w:cs="Arial"/>
        </w:rPr>
        <w:tab/>
        <w:t xml:space="preserve">betrekking hebben op de specifieke regels voor de </w:t>
      </w:r>
      <w:proofErr w:type="spellStart"/>
      <w:r w:rsidRPr="00C67116">
        <w:rPr>
          <w:rFonts w:cs="Arial"/>
        </w:rPr>
        <w:t>compliancefunctie</w:t>
      </w:r>
      <w:proofErr w:type="spellEnd"/>
      <w:r w:rsidRPr="00C67116">
        <w:rPr>
          <w:rFonts w:cs="Arial"/>
        </w:rPr>
        <w:t xml:space="preserve"> die de FSMA dient te handhaven, en meer bepaald:</w:t>
      </w:r>
    </w:p>
    <w:p w:rsidR="00C67116" w:rsidRPr="00C67116" w:rsidRDefault="00C67116" w:rsidP="00C67116">
      <w:pPr>
        <w:spacing w:after="120"/>
        <w:ind w:left="851" w:hanging="284"/>
        <w:jc w:val="both"/>
        <w:rPr>
          <w:rFonts w:cs="Arial"/>
        </w:rPr>
      </w:pPr>
      <w:r w:rsidRPr="00C67116">
        <w:rPr>
          <w:rFonts w:cs="Arial"/>
        </w:rPr>
        <w:t xml:space="preserve">* </w:t>
      </w:r>
      <w:r w:rsidRPr="00C67116">
        <w:rPr>
          <w:rFonts w:cs="Arial"/>
        </w:rPr>
        <w:tab/>
      </w:r>
      <w:proofErr w:type="gramStart"/>
      <w:r w:rsidRPr="00C67116">
        <w:rPr>
          <w:rFonts w:cs="Arial"/>
        </w:rPr>
        <w:t>op</w:t>
      </w:r>
      <w:proofErr w:type="gramEnd"/>
      <w:r w:rsidRPr="00C67116">
        <w:rPr>
          <w:rFonts w:cs="Arial"/>
        </w:rPr>
        <w:t xml:space="preserve"> de regels als bedoeld in artikel 4 van het </w:t>
      </w:r>
      <w:proofErr w:type="spellStart"/>
      <w:r w:rsidRPr="00C67116">
        <w:rPr>
          <w:rFonts w:cs="Arial"/>
        </w:rPr>
        <w:t>FSMA-reglement</w:t>
      </w:r>
      <w:proofErr w:type="spellEnd"/>
      <w:r w:rsidRPr="00C67116">
        <w:rPr>
          <w:rFonts w:cs="Arial"/>
        </w:rPr>
        <w:t xml:space="preserve"> waarin is aangegeven welke domeinen de opleidingsprogramma's en de examens moeten bestrijken om door de FSMA te kunnen worden erkend in het kader van haar erkenning van de </w:t>
      </w:r>
      <w:proofErr w:type="spellStart"/>
      <w:r w:rsidRPr="00C67116">
        <w:rPr>
          <w:rFonts w:cs="Arial"/>
        </w:rPr>
        <w:t>complianceofficers</w:t>
      </w:r>
      <w:proofErr w:type="spellEnd"/>
      <w:r w:rsidRPr="00C67116">
        <w:rPr>
          <w:rFonts w:cs="Arial"/>
        </w:rPr>
        <w:t>;</w:t>
      </w:r>
    </w:p>
    <w:p w:rsidR="00C67116" w:rsidRPr="00C67116" w:rsidRDefault="00C67116" w:rsidP="00C67116">
      <w:pPr>
        <w:spacing w:after="120"/>
        <w:ind w:left="851" w:hanging="284"/>
        <w:jc w:val="both"/>
        <w:rPr>
          <w:rFonts w:cs="Arial"/>
        </w:rPr>
      </w:pPr>
      <w:r w:rsidRPr="00C67116">
        <w:rPr>
          <w:rFonts w:cs="Arial"/>
        </w:rPr>
        <w:t>*</w:t>
      </w:r>
      <w:r w:rsidRPr="00C67116">
        <w:rPr>
          <w:rFonts w:cs="Arial"/>
        </w:rPr>
        <w:tab/>
      </w:r>
      <w:proofErr w:type="gramStart"/>
      <w:r w:rsidRPr="00C67116">
        <w:rPr>
          <w:rFonts w:cs="Arial"/>
        </w:rPr>
        <w:t>op</w:t>
      </w:r>
      <w:proofErr w:type="gramEnd"/>
      <w:r w:rsidRPr="00C67116">
        <w:rPr>
          <w:rFonts w:cs="Arial"/>
        </w:rPr>
        <w:t xml:space="preserve"> de regels als bedoeld in de verschillende werkdomeinen die beschreven zijn in circulaires FSMA_2012_21 </w:t>
      </w:r>
      <w:proofErr w:type="spellStart"/>
      <w:r w:rsidR="007A7328">
        <w:rPr>
          <w:rFonts w:cs="Arial"/>
        </w:rPr>
        <w:t>dd</w:t>
      </w:r>
      <w:proofErr w:type="spellEnd"/>
      <w:r w:rsidR="007A7328">
        <w:rPr>
          <w:rFonts w:cs="Arial"/>
        </w:rPr>
        <w:t>.</w:t>
      </w:r>
      <w:r w:rsidRPr="00C67116">
        <w:rPr>
          <w:rFonts w:cs="Arial"/>
        </w:rPr>
        <w:t xml:space="preserve"> 4 december 2012 en FSMA</w:t>
      </w:r>
      <w:r w:rsidRPr="00711241">
        <w:rPr>
          <w:rFonts w:cs="Arial"/>
        </w:rPr>
        <w:t>_2013_</w:t>
      </w:r>
      <w:r w:rsidR="009B30E4">
        <w:rPr>
          <w:rFonts w:cs="Arial"/>
        </w:rPr>
        <w:t>0</w:t>
      </w:r>
      <w:r w:rsidR="00711241">
        <w:rPr>
          <w:rFonts w:cs="Arial"/>
        </w:rPr>
        <w:t>8</w:t>
      </w:r>
      <w:r w:rsidRPr="00711241">
        <w:rPr>
          <w:rFonts w:cs="Arial"/>
        </w:rPr>
        <w:t xml:space="preserve"> </w:t>
      </w:r>
      <w:proofErr w:type="spellStart"/>
      <w:r w:rsidRPr="00711241">
        <w:rPr>
          <w:rFonts w:cs="Arial"/>
        </w:rPr>
        <w:t>dd</w:t>
      </w:r>
      <w:proofErr w:type="spellEnd"/>
      <w:r w:rsidRPr="00711241">
        <w:rPr>
          <w:rFonts w:cs="Arial"/>
        </w:rPr>
        <w:t xml:space="preserve">. </w:t>
      </w:r>
      <w:r w:rsidR="00903EA9">
        <w:rPr>
          <w:rFonts w:cs="Arial"/>
        </w:rPr>
        <w:t>23</w:t>
      </w:r>
      <w:r w:rsidR="00711241">
        <w:rPr>
          <w:rFonts w:cs="Arial"/>
        </w:rPr>
        <w:t xml:space="preserve"> april 2013</w:t>
      </w:r>
      <w:r w:rsidRPr="00C67116">
        <w:rPr>
          <w:rFonts w:cs="Arial"/>
        </w:rPr>
        <w:t xml:space="preserve"> over de </w:t>
      </w:r>
      <w:proofErr w:type="spellStart"/>
      <w:r w:rsidRPr="00C67116">
        <w:rPr>
          <w:rFonts w:cs="Arial"/>
        </w:rPr>
        <w:t>compliancefunctie</w:t>
      </w:r>
      <w:proofErr w:type="spellEnd"/>
      <w:r w:rsidRPr="00C67116">
        <w:rPr>
          <w:rFonts w:cs="Arial"/>
        </w:rPr>
        <w:t xml:space="preserve">, namelijk </w:t>
      </w:r>
      <w:r w:rsidRPr="00C67116">
        <w:rPr>
          <w:rFonts w:ascii="Calibri" w:hAnsi="Calibri" w:cs="Calibri"/>
        </w:rPr>
        <w:t xml:space="preserve">de wettelijke en/of reglementaire </w:t>
      </w:r>
      <w:proofErr w:type="spellStart"/>
      <w:r w:rsidRPr="00C67116">
        <w:rPr>
          <w:rFonts w:ascii="Calibri" w:hAnsi="Calibri" w:cs="Calibri"/>
        </w:rPr>
        <w:t>integriteits</w:t>
      </w:r>
      <w:proofErr w:type="spellEnd"/>
      <w:r w:rsidRPr="00C67116">
        <w:rPr>
          <w:rFonts w:ascii="Calibri" w:hAnsi="Calibri" w:cs="Calibri"/>
        </w:rPr>
        <w:t xml:space="preserve">- en gedragsregels die van toepassing zijn op de instellingen en waarvoor het toezicht op de naleving is opgedragen aan de </w:t>
      </w:r>
      <w:proofErr w:type="spellStart"/>
      <w:r w:rsidRPr="00C67116">
        <w:rPr>
          <w:rFonts w:ascii="Calibri" w:hAnsi="Calibri" w:cs="Calibri"/>
        </w:rPr>
        <w:t>compliancefunctie</w:t>
      </w:r>
      <w:proofErr w:type="spellEnd"/>
      <w:r w:rsidRPr="00C67116">
        <w:rPr>
          <w:rFonts w:ascii="Calibri" w:hAnsi="Calibri" w:cs="Calibri"/>
        </w:rPr>
        <w:t>.</w:t>
      </w:r>
    </w:p>
    <w:p w:rsidR="00C67116" w:rsidRPr="00C67116" w:rsidRDefault="00C67116" w:rsidP="00C67116">
      <w:pPr>
        <w:spacing w:after="120"/>
        <w:ind w:left="568" w:hanging="284"/>
        <w:jc w:val="both"/>
        <w:rPr>
          <w:rFonts w:cs="Arial"/>
        </w:rPr>
      </w:pPr>
      <w:r w:rsidRPr="00C67116">
        <w:rPr>
          <w:rFonts w:cs="Arial"/>
        </w:rPr>
        <w:t xml:space="preserve">- </w:t>
      </w:r>
      <w:r w:rsidRPr="00C67116">
        <w:rPr>
          <w:rFonts w:cs="Arial"/>
        </w:rPr>
        <w:tab/>
        <w:t xml:space="preserve">betrekking </w:t>
      </w:r>
      <w:proofErr w:type="gramStart"/>
      <w:r w:rsidRPr="00C67116">
        <w:rPr>
          <w:rFonts w:cs="Arial"/>
        </w:rPr>
        <w:t>hebben</w:t>
      </w:r>
      <w:proofErr w:type="gramEnd"/>
      <w:r w:rsidRPr="00C67116">
        <w:rPr>
          <w:rFonts w:cs="Arial"/>
        </w:rPr>
        <w:t xml:space="preserve"> op de methodologie van de </w:t>
      </w:r>
      <w:proofErr w:type="spellStart"/>
      <w:r w:rsidRPr="00C67116">
        <w:rPr>
          <w:rFonts w:cs="Arial"/>
        </w:rPr>
        <w:t>compliancefunctie</w:t>
      </w:r>
      <w:proofErr w:type="spellEnd"/>
      <w:r w:rsidRPr="00C67116">
        <w:rPr>
          <w:rFonts w:cs="Arial"/>
        </w:rPr>
        <w:t>.</w:t>
      </w:r>
    </w:p>
    <w:p w:rsidR="00C67116" w:rsidRPr="00C67116" w:rsidRDefault="00C67116" w:rsidP="00C67116">
      <w:pPr>
        <w:spacing w:after="120"/>
        <w:ind w:left="568" w:hanging="284"/>
        <w:jc w:val="both"/>
        <w:rPr>
          <w:rFonts w:cs="Arial"/>
        </w:rPr>
      </w:pPr>
      <w:r w:rsidRPr="00C67116">
        <w:rPr>
          <w:rFonts w:cs="Arial"/>
        </w:rPr>
        <w:t>-</w:t>
      </w:r>
      <w:r w:rsidRPr="00C67116">
        <w:rPr>
          <w:rFonts w:cs="Arial"/>
        </w:rPr>
        <w:tab/>
        <w:t xml:space="preserve">een goed evenwicht bieden tussen een theoretische en een praktische benadering van de specifieke regels voor de </w:t>
      </w:r>
      <w:proofErr w:type="spellStart"/>
      <w:r w:rsidRPr="00C67116">
        <w:rPr>
          <w:rFonts w:cs="Arial"/>
        </w:rPr>
        <w:t>compliancefunctie</w:t>
      </w:r>
      <w:proofErr w:type="spellEnd"/>
      <w:r w:rsidRPr="00C67116">
        <w:rPr>
          <w:rFonts w:cs="Arial"/>
        </w:rPr>
        <w:t>.</w:t>
      </w:r>
    </w:p>
    <w:p w:rsidR="00C67116" w:rsidRPr="00C67116" w:rsidRDefault="00C67116" w:rsidP="00C67116">
      <w:pPr>
        <w:ind w:left="567" w:hanging="283"/>
        <w:jc w:val="both"/>
        <w:rPr>
          <w:rFonts w:cs="Arial"/>
        </w:rPr>
      </w:pPr>
      <w:r w:rsidRPr="00C67116">
        <w:rPr>
          <w:rFonts w:cs="Arial"/>
        </w:rPr>
        <w:t>-</w:t>
      </w:r>
      <w:r w:rsidRPr="00C67116">
        <w:rPr>
          <w:rFonts w:cs="Arial"/>
        </w:rPr>
        <w:tab/>
        <w:t xml:space="preserve">in het bijzonder gericht zijn op de nieuwe reglementering voor de regels die eigen zijn aan de </w:t>
      </w:r>
      <w:proofErr w:type="spellStart"/>
      <w:r w:rsidRPr="00C67116">
        <w:rPr>
          <w:rFonts w:cs="Arial"/>
        </w:rPr>
        <w:t>compliancefunctie</w:t>
      </w:r>
      <w:proofErr w:type="spellEnd"/>
      <w:r w:rsidRPr="00C67116">
        <w:rPr>
          <w:rFonts w:cs="Arial"/>
        </w:rPr>
        <w:t>.</w:t>
      </w:r>
    </w:p>
    <w:p w:rsidR="00C67116" w:rsidRPr="00C67116" w:rsidRDefault="00C67116" w:rsidP="00C67116">
      <w:pPr>
        <w:pStyle w:val="ListParagraph"/>
        <w:numPr>
          <w:ilvl w:val="0"/>
          <w:numId w:val="1"/>
        </w:numPr>
        <w:overflowPunct w:val="0"/>
        <w:autoSpaceDE w:val="0"/>
        <w:autoSpaceDN w:val="0"/>
        <w:adjustRightInd w:val="0"/>
        <w:spacing w:after="0" w:line="240" w:lineRule="auto"/>
        <w:textAlignment w:val="baseline"/>
        <w:rPr>
          <w:rFonts w:cs="Arial"/>
          <w:b/>
          <w:i/>
          <w:lang w:val="nl-BE"/>
        </w:rPr>
      </w:pPr>
      <w:r w:rsidRPr="00C67116">
        <w:rPr>
          <w:rFonts w:cs="Arial"/>
          <w:b/>
          <w:i/>
          <w:lang w:val="nl-BE"/>
        </w:rPr>
        <w:t>organisatorische criteria</w:t>
      </w:r>
    </w:p>
    <w:p w:rsidR="00C67116" w:rsidRPr="00C67116" w:rsidRDefault="00C67116" w:rsidP="00C67116">
      <w:pPr>
        <w:pStyle w:val="ListParagraph"/>
        <w:tabs>
          <w:tab w:val="left" w:pos="567"/>
        </w:tabs>
        <w:overflowPunct w:val="0"/>
        <w:autoSpaceDE w:val="0"/>
        <w:autoSpaceDN w:val="0"/>
        <w:adjustRightInd w:val="0"/>
        <w:spacing w:before="120" w:after="0" w:line="240" w:lineRule="auto"/>
        <w:ind w:left="567" w:hanging="283"/>
        <w:contextualSpacing w:val="0"/>
        <w:jc w:val="both"/>
        <w:textAlignment w:val="baseline"/>
        <w:rPr>
          <w:rFonts w:cs="Arial"/>
          <w:lang w:val="nl-BE"/>
        </w:rPr>
      </w:pPr>
      <w:r w:rsidRPr="00C67116">
        <w:rPr>
          <w:rFonts w:cs="Arial"/>
          <w:lang w:val="nl-BE"/>
        </w:rPr>
        <w:t>-</w:t>
      </w:r>
      <w:r w:rsidRPr="00C67116">
        <w:rPr>
          <w:rFonts w:cs="Arial"/>
          <w:lang w:val="nl-BE"/>
        </w:rPr>
        <w:tab/>
        <w:t>Het opleidingscentrum houdt voor elke bijscholingsactiviteit (bank- en beleggings</w:t>
      </w:r>
      <w:r>
        <w:rPr>
          <w:rFonts w:cs="Arial"/>
          <w:lang w:val="nl-BE"/>
        </w:rPr>
        <w:softHyphen/>
      </w:r>
      <w:r w:rsidRPr="00C67116">
        <w:rPr>
          <w:rFonts w:cs="Arial"/>
          <w:lang w:val="nl-BE"/>
        </w:rPr>
        <w:t xml:space="preserve">diensten/verzekeringsdiensten) de nodige gegevens bij voor het opstellen van een </w:t>
      </w:r>
      <w:r w:rsidRPr="00C67116">
        <w:rPr>
          <w:rFonts w:cs="Arial"/>
          <w:i/>
          <w:lang w:val="nl-BE"/>
        </w:rPr>
        <w:t>opleidingsfiche</w:t>
      </w:r>
      <w:r w:rsidRPr="00C67116">
        <w:rPr>
          <w:rFonts w:cs="Arial"/>
          <w:lang w:val="nl-BE"/>
        </w:rPr>
        <w:t xml:space="preserve"> conform de vereisten in het onderstaande punt 2.</w:t>
      </w:r>
    </w:p>
    <w:p w:rsidR="00C67116" w:rsidRPr="00C67116" w:rsidRDefault="00C67116" w:rsidP="00C67116">
      <w:pPr>
        <w:pStyle w:val="ListParagraph"/>
        <w:tabs>
          <w:tab w:val="left" w:pos="567"/>
        </w:tabs>
        <w:overflowPunct w:val="0"/>
        <w:autoSpaceDE w:val="0"/>
        <w:autoSpaceDN w:val="0"/>
        <w:adjustRightInd w:val="0"/>
        <w:spacing w:before="120" w:after="0" w:line="240" w:lineRule="auto"/>
        <w:ind w:left="567" w:hanging="283"/>
        <w:contextualSpacing w:val="0"/>
        <w:jc w:val="both"/>
        <w:textAlignment w:val="baseline"/>
        <w:rPr>
          <w:rFonts w:cs="Arial"/>
          <w:lang w:val="nl-BE"/>
        </w:rPr>
      </w:pPr>
      <w:r w:rsidRPr="00C67116">
        <w:rPr>
          <w:rFonts w:cs="Arial"/>
          <w:lang w:val="nl-BE"/>
        </w:rPr>
        <w:lastRenderedPageBreak/>
        <w:t>-</w:t>
      </w:r>
      <w:r w:rsidRPr="00C67116">
        <w:rPr>
          <w:rFonts w:cs="Arial"/>
          <w:lang w:val="nl-BE"/>
        </w:rPr>
        <w:tab/>
        <w:t xml:space="preserve">Het opleidingscentrum legt voor elke bijscholingsactiviteit een </w:t>
      </w:r>
      <w:r w:rsidRPr="00C67116">
        <w:rPr>
          <w:rFonts w:cs="Arial"/>
          <w:i/>
          <w:lang w:val="nl-BE"/>
        </w:rPr>
        <w:t>deelnameregister</w:t>
      </w:r>
      <w:r w:rsidRPr="00C67116">
        <w:rPr>
          <w:rFonts w:cs="Arial"/>
          <w:lang w:val="nl-BE"/>
        </w:rPr>
        <w:t xml:space="preserve"> aan. Dit houdt in dat het voor elke klassikale activiteit moet beschikken over een lijst die aan het begin en aan het eind van elke opleiding wordt ondertekend door de aanwezige deelnemers en lesgever(s). Voor opleidingen via </w:t>
      </w:r>
      <w:proofErr w:type="spellStart"/>
      <w:r w:rsidRPr="00C67116">
        <w:rPr>
          <w:rFonts w:cs="Arial"/>
          <w:lang w:val="nl-BE"/>
        </w:rPr>
        <w:t>e-learning</w:t>
      </w:r>
      <w:proofErr w:type="spellEnd"/>
      <w:r w:rsidRPr="00C67116">
        <w:rPr>
          <w:rFonts w:cs="Arial"/>
          <w:lang w:val="nl-BE"/>
        </w:rPr>
        <w:t xml:space="preserve"> dient het opleidingscentrum te beschikken over een evenwaardig (elektronisch) deelnameregister.</w:t>
      </w:r>
    </w:p>
    <w:p w:rsidR="00C67116" w:rsidRPr="00C67116" w:rsidRDefault="00C67116" w:rsidP="00C67116">
      <w:pPr>
        <w:pStyle w:val="ListParagraph"/>
        <w:tabs>
          <w:tab w:val="left" w:pos="567"/>
        </w:tabs>
        <w:overflowPunct w:val="0"/>
        <w:autoSpaceDE w:val="0"/>
        <w:autoSpaceDN w:val="0"/>
        <w:adjustRightInd w:val="0"/>
        <w:spacing w:before="120" w:after="0" w:line="240" w:lineRule="auto"/>
        <w:ind w:left="567" w:hanging="283"/>
        <w:contextualSpacing w:val="0"/>
        <w:jc w:val="both"/>
        <w:textAlignment w:val="baseline"/>
        <w:rPr>
          <w:rFonts w:cs="Arial"/>
          <w:lang w:val="nl-BE"/>
        </w:rPr>
      </w:pPr>
      <w:r w:rsidRPr="00C67116">
        <w:rPr>
          <w:rFonts w:cs="Arial"/>
          <w:lang w:val="nl-BE"/>
        </w:rPr>
        <w:t>-</w:t>
      </w:r>
      <w:r w:rsidRPr="00C67116">
        <w:rPr>
          <w:rFonts w:cs="Arial"/>
          <w:lang w:val="nl-BE"/>
        </w:rPr>
        <w:tab/>
        <w:t xml:space="preserve">Het opleidingscentrum verstrekt elke deelnemer </w:t>
      </w:r>
      <w:r w:rsidR="0099607C">
        <w:rPr>
          <w:rFonts w:cs="Arial"/>
          <w:lang w:val="nl-BE"/>
        </w:rPr>
        <w:t>na</w:t>
      </w:r>
      <w:r w:rsidRPr="00C67116">
        <w:rPr>
          <w:rFonts w:cs="Arial"/>
          <w:lang w:val="nl-BE"/>
        </w:rPr>
        <w:t xml:space="preserve"> een bijscholingsactiviteit een </w:t>
      </w:r>
      <w:r w:rsidRPr="00C67116">
        <w:rPr>
          <w:rFonts w:cs="Arial"/>
          <w:i/>
          <w:lang w:val="nl-BE"/>
        </w:rPr>
        <w:t>deelnameattest</w:t>
      </w:r>
      <w:r w:rsidRPr="00C67116">
        <w:rPr>
          <w:rFonts w:cs="Arial"/>
          <w:lang w:val="nl-BE"/>
        </w:rPr>
        <w:t xml:space="preserve"> waarin </w:t>
      </w:r>
      <w:proofErr w:type="gramStart"/>
      <w:r w:rsidRPr="00C67116">
        <w:rPr>
          <w:rFonts w:cs="Arial"/>
          <w:lang w:val="nl-BE"/>
        </w:rPr>
        <w:t>ten minste</w:t>
      </w:r>
      <w:proofErr w:type="gramEnd"/>
      <w:r w:rsidRPr="00C67116">
        <w:rPr>
          <w:rFonts w:cs="Arial"/>
          <w:lang w:val="nl-BE"/>
        </w:rPr>
        <w:t xml:space="preserve"> de gegevens vermeld staan als opgegeven in het onderstaande punt 3. Dit attest wordt uitsluitend uitgereikt nadat de deelnemer zich persoonlijk geregistreerd heeft door zijn handtekening te plaatsen naast zijn naam op de aanwezigheidslijst.</w:t>
      </w:r>
    </w:p>
    <w:p w:rsidR="00C67116" w:rsidRPr="00C67116" w:rsidRDefault="00C67116" w:rsidP="00C67116">
      <w:pPr>
        <w:pStyle w:val="ListParagraph"/>
        <w:tabs>
          <w:tab w:val="left" w:pos="567"/>
        </w:tabs>
        <w:overflowPunct w:val="0"/>
        <w:autoSpaceDE w:val="0"/>
        <w:autoSpaceDN w:val="0"/>
        <w:adjustRightInd w:val="0"/>
        <w:spacing w:before="120" w:after="0" w:line="240" w:lineRule="auto"/>
        <w:ind w:left="567" w:hanging="283"/>
        <w:contextualSpacing w:val="0"/>
        <w:jc w:val="both"/>
        <w:textAlignment w:val="baseline"/>
        <w:rPr>
          <w:rFonts w:cs="Arial"/>
          <w:lang w:val="nl-BE"/>
        </w:rPr>
      </w:pPr>
      <w:r w:rsidRPr="00C67116">
        <w:rPr>
          <w:rFonts w:cs="Arial"/>
          <w:lang w:val="nl-BE"/>
        </w:rPr>
        <w:t>-</w:t>
      </w:r>
      <w:r w:rsidRPr="00C67116">
        <w:rPr>
          <w:rFonts w:cs="Arial"/>
          <w:lang w:val="nl-BE"/>
        </w:rPr>
        <w:tab/>
        <w:t xml:space="preserve">Met het oog op een mogelijke controle door de FSMA bewaart het opleidingscentrum voor elke bijscholingsactiviteit gedurende </w:t>
      </w:r>
      <w:proofErr w:type="gramStart"/>
      <w:r w:rsidRPr="00C67116">
        <w:rPr>
          <w:rFonts w:cs="Arial"/>
          <w:lang w:val="nl-BE"/>
        </w:rPr>
        <w:t>ten minste</w:t>
      </w:r>
      <w:proofErr w:type="gramEnd"/>
      <w:r w:rsidRPr="00C67116">
        <w:rPr>
          <w:rFonts w:cs="Arial"/>
          <w:lang w:val="nl-BE"/>
        </w:rPr>
        <w:t xml:space="preserve"> 5 jaar de deelnameregisters, de opleidingsfiches, inclusief de uiteenzettingen, de syllabussen en/of de </w:t>
      </w:r>
      <w:proofErr w:type="spellStart"/>
      <w:r w:rsidRPr="00C67116">
        <w:rPr>
          <w:rFonts w:cs="Arial"/>
          <w:lang w:val="nl-BE"/>
        </w:rPr>
        <w:t>slides</w:t>
      </w:r>
      <w:proofErr w:type="spellEnd"/>
      <w:r w:rsidRPr="00C67116">
        <w:rPr>
          <w:rFonts w:cs="Arial"/>
          <w:lang w:val="nl-BE"/>
        </w:rPr>
        <w:t xml:space="preserve"> van de opleiding en een kopie van de overhandigde aanwezigheidsattesten (in elektronische vorm of op papier).</w:t>
      </w:r>
    </w:p>
    <w:p w:rsidR="00C67116" w:rsidRPr="00C67116" w:rsidRDefault="00C67116" w:rsidP="00C67116">
      <w:pPr>
        <w:pStyle w:val="ListParagraph"/>
        <w:tabs>
          <w:tab w:val="left" w:pos="567"/>
        </w:tabs>
        <w:overflowPunct w:val="0"/>
        <w:autoSpaceDE w:val="0"/>
        <w:autoSpaceDN w:val="0"/>
        <w:adjustRightInd w:val="0"/>
        <w:spacing w:before="120" w:after="0" w:line="240" w:lineRule="auto"/>
        <w:ind w:left="567" w:hanging="283"/>
        <w:contextualSpacing w:val="0"/>
        <w:jc w:val="both"/>
        <w:textAlignment w:val="baseline"/>
        <w:rPr>
          <w:rFonts w:cs="Arial"/>
          <w:lang w:val="nl-BE"/>
        </w:rPr>
      </w:pPr>
      <w:r w:rsidRPr="00C67116">
        <w:rPr>
          <w:rFonts w:cs="Arial"/>
          <w:lang w:val="nl-BE"/>
        </w:rPr>
        <w:t>-</w:t>
      </w:r>
      <w:r w:rsidRPr="00C67116">
        <w:rPr>
          <w:rFonts w:cs="Arial"/>
          <w:lang w:val="nl-BE"/>
        </w:rPr>
        <w:tab/>
        <w:t xml:space="preserve">Bij afstandsonderwijs (waaronder </w:t>
      </w:r>
      <w:proofErr w:type="spellStart"/>
      <w:r w:rsidRPr="00C67116">
        <w:rPr>
          <w:rFonts w:cs="Arial"/>
          <w:lang w:val="nl-BE"/>
        </w:rPr>
        <w:t>e-learningopleidingen</w:t>
      </w:r>
      <w:proofErr w:type="spellEnd"/>
      <w:r w:rsidRPr="00C67116">
        <w:rPr>
          <w:rFonts w:cs="Arial"/>
          <w:lang w:val="nl-BE"/>
        </w:rPr>
        <w:t>) bepaalt het opleidingscentrum de duur en de organisatie van de opleiding en zorgt het voor een opvolgingssysteem dat de deelnemer toelaat zich individueel te registreren en dat een meetbaar resultaat kan aantonen.</w:t>
      </w:r>
    </w:p>
    <w:p w:rsidR="00C67116" w:rsidRPr="00C67116" w:rsidRDefault="00C67116" w:rsidP="00C67116">
      <w:pPr>
        <w:rPr>
          <w:rFonts w:cs="Arial"/>
          <w:b/>
        </w:rPr>
      </w:pPr>
    </w:p>
    <w:p w:rsidR="00C67116" w:rsidRPr="00C67116" w:rsidRDefault="00C67116" w:rsidP="00C67116">
      <w:pPr>
        <w:rPr>
          <w:rFonts w:cs="Arial"/>
          <w:b/>
        </w:rPr>
      </w:pPr>
      <w:r w:rsidRPr="00C67116">
        <w:rPr>
          <w:rFonts w:cs="Arial"/>
          <w:b/>
        </w:rPr>
        <w:t>2. Opleidingsfiche</w:t>
      </w:r>
    </w:p>
    <w:p w:rsidR="00C67116" w:rsidRPr="00C67116" w:rsidRDefault="00C67116" w:rsidP="00C67116">
      <w:pPr>
        <w:jc w:val="both"/>
        <w:rPr>
          <w:rFonts w:cs="Arial"/>
        </w:rPr>
      </w:pPr>
      <w:r w:rsidRPr="00C67116">
        <w:rPr>
          <w:rFonts w:cs="Arial"/>
        </w:rPr>
        <w:t>Voor elke bijscholingsactiviteit dient het opleidingscentrum een opleidingsfiche op te maken.</w:t>
      </w:r>
    </w:p>
    <w:p w:rsidR="00C67116" w:rsidRPr="00C67116" w:rsidRDefault="00C67116" w:rsidP="0099607C">
      <w:pPr>
        <w:spacing w:after="0"/>
        <w:jc w:val="both"/>
        <w:rPr>
          <w:rFonts w:cs="Arial"/>
        </w:rPr>
      </w:pPr>
      <w:proofErr w:type="gramStart"/>
      <w:r w:rsidRPr="00C67116">
        <w:rPr>
          <w:rFonts w:cs="Arial"/>
        </w:rPr>
        <w:t>Deze</w:t>
      </w:r>
      <w:proofErr w:type="gramEnd"/>
      <w:r w:rsidRPr="00C67116">
        <w:rPr>
          <w:rFonts w:cs="Arial"/>
        </w:rPr>
        <w:t xml:space="preserve"> opleidingsfiche bevat ten minste de volgende informatie:</w:t>
      </w:r>
    </w:p>
    <w:p w:rsidR="00C67116" w:rsidRPr="00C67116" w:rsidRDefault="00C67116" w:rsidP="0099607C">
      <w:pPr>
        <w:pStyle w:val="ListParagraph"/>
        <w:numPr>
          <w:ilvl w:val="0"/>
          <w:numId w:val="2"/>
        </w:numPr>
        <w:overflowPunct w:val="0"/>
        <w:autoSpaceDE w:val="0"/>
        <w:autoSpaceDN w:val="0"/>
        <w:adjustRightInd w:val="0"/>
        <w:spacing w:before="60" w:after="0" w:line="240" w:lineRule="auto"/>
        <w:ind w:left="709" w:hanging="425"/>
        <w:contextualSpacing w:val="0"/>
        <w:textAlignment w:val="baseline"/>
        <w:rPr>
          <w:rFonts w:cs="Arial"/>
          <w:lang w:val="nl-BE"/>
        </w:rPr>
      </w:pPr>
      <w:r w:rsidRPr="00C67116">
        <w:rPr>
          <w:rFonts w:cs="Arial"/>
          <w:lang w:val="nl-BE"/>
        </w:rPr>
        <w:t>identiteit van het opleidingscentrum;</w:t>
      </w:r>
    </w:p>
    <w:p w:rsidR="00C67116" w:rsidRPr="00C67116" w:rsidRDefault="00C67116" w:rsidP="0099607C">
      <w:pPr>
        <w:pStyle w:val="ListParagraph"/>
        <w:numPr>
          <w:ilvl w:val="0"/>
          <w:numId w:val="2"/>
        </w:numPr>
        <w:overflowPunct w:val="0"/>
        <w:autoSpaceDE w:val="0"/>
        <w:autoSpaceDN w:val="0"/>
        <w:adjustRightInd w:val="0"/>
        <w:spacing w:before="60" w:after="0" w:line="240" w:lineRule="auto"/>
        <w:ind w:left="709" w:hanging="425"/>
        <w:contextualSpacing w:val="0"/>
        <w:textAlignment w:val="baseline"/>
        <w:rPr>
          <w:rFonts w:cs="Arial"/>
          <w:lang w:val="nl-BE"/>
        </w:rPr>
      </w:pPr>
      <w:r w:rsidRPr="00C67116">
        <w:rPr>
          <w:rFonts w:cs="Arial"/>
          <w:lang w:val="nl-BE"/>
        </w:rPr>
        <w:t>datum, uur en plaats van de opleiding;</w:t>
      </w:r>
    </w:p>
    <w:p w:rsidR="00C67116" w:rsidRPr="00C67116" w:rsidRDefault="00C67116" w:rsidP="0099607C">
      <w:pPr>
        <w:pStyle w:val="ListParagraph"/>
        <w:numPr>
          <w:ilvl w:val="0"/>
          <w:numId w:val="2"/>
        </w:numPr>
        <w:overflowPunct w:val="0"/>
        <w:autoSpaceDE w:val="0"/>
        <w:autoSpaceDN w:val="0"/>
        <w:adjustRightInd w:val="0"/>
        <w:spacing w:before="60" w:after="0" w:line="240" w:lineRule="auto"/>
        <w:ind w:left="709" w:hanging="425"/>
        <w:contextualSpacing w:val="0"/>
        <w:textAlignment w:val="baseline"/>
        <w:rPr>
          <w:rFonts w:cs="Arial"/>
          <w:lang w:val="nl-BE"/>
        </w:rPr>
      </w:pPr>
      <w:r w:rsidRPr="00C67116">
        <w:rPr>
          <w:rFonts w:cs="Arial"/>
          <w:lang w:val="nl-BE"/>
        </w:rPr>
        <w:t>duur van de opleiding;</w:t>
      </w:r>
    </w:p>
    <w:p w:rsidR="00C67116" w:rsidRPr="00C67116" w:rsidRDefault="00C67116" w:rsidP="0099607C">
      <w:pPr>
        <w:pStyle w:val="ListParagraph"/>
        <w:numPr>
          <w:ilvl w:val="0"/>
          <w:numId w:val="2"/>
        </w:numPr>
        <w:overflowPunct w:val="0"/>
        <w:autoSpaceDE w:val="0"/>
        <w:autoSpaceDN w:val="0"/>
        <w:adjustRightInd w:val="0"/>
        <w:spacing w:before="60" w:after="0" w:line="240" w:lineRule="auto"/>
        <w:ind w:left="709" w:hanging="425"/>
        <w:contextualSpacing w:val="0"/>
        <w:textAlignment w:val="baseline"/>
        <w:rPr>
          <w:rFonts w:cs="Arial"/>
          <w:lang w:val="nl-BE"/>
        </w:rPr>
      </w:pPr>
      <w:r w:rsidRPr="00C67116">
        <w:rPr>
          <w:rFonts w:cs="Arial"/>
          <w:lang w:val="nl-BE"/>
        </w:rPr>
        <w:t>onderwerp/titel van de opleiding;</w:t>
      </w:r>
    </w:p>
    <w:p w:rsidR="00C67116" w:rsidRPr="00C67116" w:rsidRDefault="00C67116" w:rsidP="0099607C">
      <w:pPr>
        <w:pStyle w:val="ListParagraph"/>
        <w:numPr>
          <w:ilvl w:val="0"/>
          <w:numId w:val="2"/>
        </w:numPr>
        <w:overflowPunct w:val="0"/>
        <w:autoSpaceDE w:val="0"/>
        <w:autoSpaceDN w:val="0"/>
        <w:adjustRightInd w:val="0"/>
        <w:spacing w:before="60" w:after="0" w:line="240" w:lineRule="auto"/>
        <w:ind w:left="709" w:hanging="425"/>
        <w:contextualSpacing w:val="0"/>
        <w:textAlignment w:val="baseline"/>
        <w:rPr>
          <w:rFonts w:cs="Arial"/>
          <w:lang w:val="nl-BE"/>
        </w:rPr>
      </w:pPr>
      <w:r w:rsidRPr="00C67116">
        <w:rPr>
          <w:rFonts w:cs="Arial"/>
          <w:lang w:val="nl-BE"/>
        </w:rPr>
        <w:t>doelstelling van de opleiding;</w:t>
      </w:r>
    </w:p>
    <w:p w:rsidR="00C67116" w:rsidRPr="00C67116" w:rsidRDefault="00C67116" w:rsidP="0099607C">
      <w:pPr>
        <w:pStyle w:val="ListParagraph"/>
        <w:numPr>
          <w:ilvl w:val="0"/>
          <w:numId w:val="2"/>
        </w:numPr>
        <w:overflowPunct w:val="0"/>
        <w:autoSpaceDE w:val="0"/>
        <w:autoSpaceDN w:val="0"/>
        <w:adjustRightInd w:val="0"/>
        <w:spacing w:before="60" w:after="0" w:line="240" w:lineRule="auto"/>
        <w:ind w:left="709" w:hanging="425"/>
        <w:contextualSpacing w:val="0"/>
        <w:textAlignment w:val="baseline"/>
        <w:rPr>
          <w:rFonts w:cs="Arial"/>
          <w:lang w:val="nl-BE"/>
        </w:rPr>
      </w:pPr>
      <w:r w:rsidRPr="00C67116">
        <w:rPr>
          <w:rFonts w:cs="Arial"/>
          <w:lang w:val="nl-BE"/>
        </w:rPr>
        <w:t>samenvatting van de inhoud van de opleiding;</w:t>
      </w:r>
    </w:p>
    <w:p w:rsidR="00C67116" w:rsidRPr="00C67116" w:rsidRDefault="00C67116" w:rsidP="0099607C">
      <w:pPr>
        <w:pStyle w:val="ListParagraph"/>
        <w:numPr>
          <w:ilvl w:val="0"/>
          <w:numId w:val="2"/>
        </w:numPr>
        <w:overflowPunct w:val="0"/>
        <w:autoSpaceDE w:val="0"/>
        <w:autoSpaceDN w:val="0"/>
        <w:adjustRightInd w:val="0"/>
        <w:spacing w:before="60" w:after="0" w:line="240" w:lineRule="auto"/>
        <w:ind w:left="709" w:hanging="425"/>
        <w:contextualSpacing w:val="0"/>
        <w:textAlignment w:val="baseline"/>
        <w:rPr>
          <w:rFonts w:cs="Arial"/>
          <w:lang w:val="nl-BE"/>
        </w:rPr>
      </w:pPr>
      <w:r w:rsidRPr="00C67116">
        <w:rPr>
          <w:rFonts w:cs="Arial"/>
          <w:lang w:val="nl-BE"/>
        </w:rPr>
        <w:t>identiteit van de sprekers/lesgevers;</w:t>
      </w:r>
    </w:p>
    <w:p w:rsidR="00C67116" w:rsidRPr="00C67116" w:rsidRDefault="00C67116" w:rsidP="0099607C">
      <w:pPr>
        <w:pStyle w:val="ListParagraph"/>
        <w:numPr>
          <w:ilvl w:val="0"/>
          <w:numId w:val="2"/>
        </w:numPr>
        <w:overflowPunct w:val="0"/>
        <w:autoSpaceDE w:val="0"/>
        <w:autoSpaceDN w:val="0"/>
        <w:adjustRightInd w:val="0"/>
        <w:spacing w:before="60" w:after="0" w:line="240" w:lineRule="auto"/>
        <w:ind w:left="709" w:hanging="425"/>
        <w:contextualSpacing w:val="0"/>
        <w:textAlignment w:val="baseline"/>
        <w:rPr>
          <w:rFonts w:cs="Arial"/>
          <w:lang w:val="nl-BE"/>
        </w:rPr>
      </w:pPr>
      <w:r w:rsidRPr="00C67116">
        <w:rPr>
          <w:rFonts w:cs="Arial"/>
          <w:lang w:val="nl-BE"/>
        </w:rPr>
        <w:t>doelgroep;</w:t>
      </w:r>
    </w:p>
    <w:p w:rsidR="00C67116" w:rsidRPr="00C67116" w:rsidRDefault="00C67116" w:rsidP="0099607C">
      <w:pPr>
        <w:pStyle w:val="ListParagraph"/>
        <w:numPr>
          <w:ilvl w:val="0"/>
          <w:numId w:val="2"/>
        </w:numPr>
        <w:overflowPunct w:val="0"/>
        <w:autoSpaceDE w:val="0"/>
        <w:autoSpaceDN w:val="0"/>
        <w:adjustRightInd w:val="0"/>
        <w:spacing w:before="60" w:after="0" w:line="240" w:lineRule="auto"/>
        <w:ind w:left="709" w:hanging="425"/>
        <w:contextualSpacing w:val="0"/>
        <w:textAlignment w:val="baseline"/>
        <w:rPr>
          <w:rFonts w:cs="Arial"/>
          <w:lang w:val="nl-BE"/>
        </w:rPr>
      </w:pPr>
      <w:r w:rsidRPr="00C67116">
        <w:rPr>
          <w:rFonts w:cs="Arial"/>
          <w:lang w:val="nl-BE"/>
        </w:rPr>
        <w:t>vorm;</w:t>
      </w:r>
    </w:p>
    <w:p w:rsidR="00C67116" w:rsidRPr="00C67116" w:rsidRDefault="00C67116" w:rsidP="0099607C">
      <w:pPr>
        <w:pStyle w:val="ListParagraph"/>
        <w:numPr>
          <w:ilvl w:val="0"/>
          <w:numId w:val="2"/>
        </w:numPr>
        <w:overflowPunct w:val="0"/>
        <w:autoSpaceDE w:val="0"/>
        <w:autoSpaceDN w:val="0"/>
        <w:adjustRightInd w:val="0"/>
        <w:spacing w:before="60" w:after="0" w:line="240" w:lineRule="auto"/>
        <w:ind w:left="709" w:hanging="425"/>
        <w:contextualSpacing w:val="0"/>
        <w:textAlignment w:val="baseline"/>
        <w:rPr>
          <w:rFonts w:cs="Arial"/>
          <w:lang w:val="nl-BE"/>
        </w:rPr>
      </w:pPr>
      <w:r w:rsidRPr="00C67116">
        <w:rPr>
          <w:rFonts w:cs="Arial"/>
          <w:lang w:val="nl-BE"/>
        </w:rPr>
        <w:t xml:space="preserve">lesmateriaal (syllabus, </w:t>
      </w:r>
      <w:proofErr w:type="spellStart"/>
      <w:r w:rsidRPr="00C67116">
        <w:rPr>
          <w:rFonts w:cs="Arial"/>
          <w:lang w:val="nl-BE"/>
        </w:rPr>
        <w:t>slides</w:t>
      </w:r>
      <w:proofErr w:type="spellEnd"/>
      <w:r w:rsidRPr="00C67116">
        <w:rPr>
          <w:rFonts w:cs="Arial"/>
          <w:lang w:val="nl-BE"/>
        </w:rPr>
        <w:t>, boeken, documenten, ...).</w:t>
      </w:r>
    </w:p>
    <w:p w:rsidR="00C67116" w:rsidRPr="00C67116" w:rsidRDefault="00C67116" w:rsidP="00C67116">
      <w:pPr>
        <w:pStyle w:val="ListParagraph"/>
        <w:overflowPunct w:val="0"/>
        <w:autoSpaceDE w:val="0"/>
        <w:autoSpaceDN w:val="0"/>
        <w:adjustRightInd w:val="0"/>
        <w:spacing w:after="0" w:line="240" w:lineRule="auto"/>
        <w:ind w:left="360"/>
        <w:textAlignment w:val="baseline"/>
        <w:rPr>
          <w:rFonts w:cs="Arial"/>
          <w:lang w:val="nl-BE"/>
        </w:rPr>
      </w:pPr>
    </w:p>
    <w:p w:rsidR="00C67116" w:rsidRPr="00C67116" w:rsidRDefault="00C67116" w:rsidP="00C67116">
      <w:pPr>
        <w:pStyle w:val="ListParagraph"/>
        <w:overflowPunct w:val="0"/>
        <w:autoSpaceDE w:val="0"/>
        <w:autoSpaceDN w:val="0"/>
        <w:adjustRightInd w:val="0"/>
        <w:spacing w:after="0" w:line="240" w:lineRule="auto"/>
        <w:ind w:left="0"/>
        <w:textAlignment w:val="baseline"/>
        <w:rPr>
          <w:rFonts w:cs="Arial"/>
          <w:lang w:val="nl-BE"/>
        </w:rPr>
      </w:pPr>
      <w:r w:rsidRPr="00C67116">
        <w:rPr>
          <w:rFonts w:cs="Arial"/>
          <w:lang w:val="nl-BE"/>
        </w:rPr>
        <w:t>Als bijlage gaat een standaardmodel.</w:t>
      </w:r>
    </w:p>
    <w:p w:rsidR="00C67116" w:rsidRPr="00C67116" w:rsidRDefault="00C67116" w:rsidP="00C67116">
      <w:pPr>
        <w:pStyle w:val="ListParagraph"/>
        <w:overflowPunct w:val="0"/>
        <w:autoSpaceDE w:val="0"/>
        <w:autoSpaceDN w:val="0"/>
        <w:adjustRightInd w:val="0"/>
        <w:spacing w:after="0" w:line="240" w:lineRule="auto"/>
        <w:ind w:left="360"/>
        <w:textAlignment w:val="baseline"/>
        <w:rPr>
          <w:rFonts w:cs="Arial"/>
          <w:lang w:val="nl-BE"/>
        </w:rPr>
      </w:pPr>
    </w:p>
    <w:p w:rsidR="00C67116" w:rsidRPr="00C67116" w:rsidRDefault="00C67116" w:rsidP="00C67116">
      <w:pPr>
        <w:overflowPunct w:val="0"/>
        <w:autoSpaceDE w:val="0"/>
        <w:autoSpaceDN w:val="0"/>
        <w:adjustRightInd w:val="0"/>
        <w:spacing w:after="0" w:line="240" w:lineRule="auto"/>
        <w:textAlignment w:val="baseline"/>
        <w:rPr>
          <w:rFonts w:cs="Arial"/>
        </w:rPr>
      </w:pPr>
    </w:p>
    <w:p w:rsidR="00C67116" w:rsidRPr="00C67116" w:rsidRDefault="00C67116" w:rsidP="00C67116">
      <w:pPr>
        <w:rPr>
          <w:rFonts w:cs="Arial"/>
          <w:b/>
        </w:rPr>
      </w:pPr>
      <w:r w:rsidRPr="00C67116">
        <w:rPr>
          <w:rFonts w:cs="Arial"/>
          <w:b/>
        </w:rPr>
        <w:t>3. Deelnameattest</w:t>
      </w:r>
    </w:p>
    <w:p w:rsidR="00C67116" w:rsidRPr="00C67116" w:rsidRDefault="00C67116" w:rsidP="00C67116">
      <w:pPr>
        <w:jc w:val="both"/>
        <w:rPr>
          <w:rFonts w:cs="Arial"/>
        </w:rPr>
      </w:pPr>
      <w:r w:rsidRPr="00C67116">
        <w:rPr>
          <w:rFonts w:cs="Arial"/>
        </w:rPr>
        <w:t xml:space="preserve">Voor elke bijscholingsactiviteit dient het opleidingscentrum een deelnameattest op te maken. Dit attest wordt enkel afgegeven aan een persoon die aanwezig is en niet aan een persoon die is </w:t>
      </w:r>
      <w:r w:rsidRPr="00C67116">
        <w:rPr>
          <w:rFonts w:cs="Arial"/>
        </w:rPr>
        <w:lastRenderedPageBreak/>
        <w:t>ingeschreven maar zich laat vervangen door een medewerker. Personen die te laat komen of vroeger vertrekken, krijgen het attest enkel als zij niet meer dan 25</w:t>
      </w:r>
      <w:r w:rsidR="0099607C">
        <w:rPr>
          <w:rFonts w:cs="Arial"/>
        </w:rPr>
        <w:t> </w:t>
      </w:r>
      <w:r w:rsidRPr="00C67116">
        <w:rPr>
          <w:rFonts w:cs="Arial"/>
        </w:rPr>
        <w:t>% van de gehele opleiding afwezig waren.</w:t>
      </w:r>
    </w:p>
    <w:p w:rsidR="00C67116" w:rsidRPr="00C67116" w:rsidRDefault="00C67116" w:rsidP="0099607C">
      <w:pPr>
        <w:spacing w:after="0"/>
        <w:jc w:val="both"/>
        <w:rPr>
          <w:rFonts w:cs="Arial"/>
        </w:rPr>
      </w:pPr>
      <w:r w:rsidRPr="00C67116">
        <w:rPr>
          <w:rFonts w:cs="Arial"/>
        </w:rPr>
        <w:t xml:space="preserve">Het deelnameattest bevat </w:t>
      </w:r>
      <w:proofErr w:type="gramStart"/>
      <w:r w:rsidRPr="00C67116">
        <w:rPr>
          <w:rFonts w:cs="Arial"/>
        </w:rPr>
        <w:t>ten minste</w:t>
      </w:r>
      <w:proofErr w:type="gramEnd"/>
      <w:r w:rsidRPr="00C67116">
        <w:rPr>
          <w:rFonts w:cs="Arial"/>
        </w:rPr>
        <w:t xml:space="preserve"> de volgende informatie:</w:t>
      </w:r>
    </w:p>
    <w:p w:rsidR="00C67116" w:rsidRPr="00C67116" w:rsidRDefault="0099607C" w:rsidP="0099607C">
      <w:pPr>
        <w:pStyle w:val="ListParagraph"/>
        <w:overflowPunct w:val="0"/>
        <w:autoSpaceDE w:val="0"/>
        <w:autoSpaceDN w:val="0"/>
        <w:adjustRightInd w:val="0"/>
        <w:spacing w:before="60" w:after="0" w:line="240" w:lineRule="auto"/>
        <w:ind w:left="567" w:hanging="283"/>
        <w:contextualSpacing w:val="0"/>
        <w:textAlignment w:val="baseline"/>
        <w:rPr>
          <w:rFonts w:cs="Arial"/>
          <w:lang w:val="nl-BE"/>
        </w:rPr>
      </w:pPr>
      <w:r>
        <w:rPr>
          <w:rFonts w:cs="Arial"/>
          <w:lang w:val="nl-BE"/>
        </w:rPr>
        <w:t>-</w:t>
      </w:r>
      <w:r>
        <w:rPr>
          <w:rFonts w:cs="Arial"/>
          <w:lang w:val="nl-BE"/>
        </w:rPr>
        <w:tab/>
      </w:r>
      <w:r w:rsidR="00C67116" w:rsidRPr="00C67116">
        <w:rPr>
          <w:rFonts w:cs="Arial"/>
          <w:lang w:val="nl-BE"/>
        </w:rPr>
        <w:t>naam van de deelnemer aan de opleiding;</w:t>
      </w:r>
    </w:p>
    <w:p w:rsidR="00C67116" w:rsidRPr="00C67116" w:rsidRDefault="0099607C" w:rsidP="0099607C">
      <w:pPr>
        <w:pStyle w:val="ListParagraph"/>
        <w:overflowPunct w:val="0"/>
        <w:autoSpaceDE w:val="0"/>
        <w:autoSpaceDN w:val="0"/>
        <w:adjustRightInd w:val="0"/>
        <w:spacing w:before="60" w:after="0" w:line="240" w:lineRule="auto"/>
        <w:ind w:left="567" w:hanging="283"/>
        <w:contextualSpacing w:val="0"/>
        <w:textAlignment w:val="baseline"/>
        <w:rPr>
          <w:rFonts w:cs="Arial"/>
          <w:lang w:val="nl-BE"/>
        </w:rPr>
      </w:pPr>
      <w:r>
        <w:rPr>
          <w:rFonts w:cs="Arial"/>
          <w:lang w:val="nl-BE"/>
        </w:rPr>
        <w:t>-</w:t>
      </w:r>
      <w:r>
        <w:rPr>
          <w:rFonts w:cs="Arial"/>
          <w:lang w:val="nl-BE"/>
        </w:rPr>
        <w:tab/>
      </w:r>
      <w:r w:rsidR="00C67116" w:rsidRPr="00C67116">
        <w:rPr>
          <w:rFonts w:cs="Arial"/>
          <w:lang w:val="nl-BE"/>
        </w:rPr>
        <w:t xml:space="preserve">identiteit van het opleidingscentrum en zijn </w:t>
      </w:r>
      <w:proofErr w:type="spellStart"/>
      <w:r w:rsidR="00C67116" w:rsidRPr="00C67116">
        <w:rPr>
          <w:rFonts w:cs="Arial"/>
          <w:lang w:val="nl-BE"/>
        </w:rPr>
        <w:t>FSMA-erkenningsnummer</w:t>
      </w:r>
      <w:proofErr w:type="spellEnd"/>
      <w:r w:rsidR="00C67116" w:rsidRPr="00C67116">
        <w:rPr>
          <w:rFonts w:cs="Arial"/>
          <w:lang w:val="nl-BE"/>
        </w:rPr>
        <w:t>;</w:t>
      </w:r>
    </w:p>
    <w:p w:rsidR="00C67116" w:rsidRPr="00C67116" w:rsidRDefault="0099607C" w:rsidP="0099607C">
      <w:pPr>
        <w:pStyle w:val="ListParagraph"/>
        <w:overflowPunct w:val="0"/>
        <w:autoSpaceDE w:val="0"/>
        <w:autoSpaceDN w:val="0"/>
        <w:adjustRightInd w:val="0"/>
        <w:spacing w:before="60" w:after="0" w:line="240" w:lineRule="auto"/>
        <w:ind w:left="567" w:hanging="283"/>
        <w:contextualSpacing w:val="0"/>
        <w:textAlignment w:val="baseline"/>
        <w:rPr>
          <w:rFonts w:cs="Arial"/>
          <w:lang w:val="nl-BE"/>
        </w:rPr>
      </w:pPr>
      <w:r>
        <w:rPr>
          <w:rFonts w:cs="Arial"/>
          <w:lang w:val="nl-BE"/>
        </w:rPr>
        <w:t>-</w:t>
      </w:r>
      <w:r>
        <w:rPr>
          <w:rFonts w:cs="Arial"/>
          <w:lang w:val="nl-BE"/>
        </w:rPr>
        <w:tab/>
      </w:r>
      <w:r w:rsidR="00C67116" w:rsidRPr="00C67116">
        <w:rPr>
          <w:rFonts w:cs="Arial"/>
          <w:lang w:val="nl-BE"/>
        </w:rPr>
        <w:t>titel van de opleiding;</w:t>
      </w:r>
    </w:p>
    <w:p w:rsidR="00C67116" w:rsidRPr="00C67116" w:rsidRDefault="0099607C" w:rsidP="0099607C">
      <w:pPr>
        <w:pStyle w:val="ListParagraph"/>
        <w:overflowPunct w:val="0"/>
        <w:autoSpaceDE w:val="0"/>
        <w:autoSpaceDN w:val="0"/>
        <w:adjustRightInd w:val="0"/>
        <w:spacing w:before="60" w:after="0" w:line="240" w:lineRule="auto"/>
        <w:ind w:left="567" w:hanging="283"/>
        <w:contextualSpacing w:val="0"/>
        <w:textAlignment w:val="baseline"/>
        <w:rPr>
          <w:rFonts w:cs="Arial"/>
          <w:lang w:val="nl-BE"/>
        </w:rPr>
      </w:pPr>
      <w:r>
        <w:rPr>
          <w:rFonts w:cs="Arial"/>
          <w:lang w:val="nl-BE"/>
        </w:rPr>
        <w:t>-</w:t>
      </w:r>
      <w:r>
        <w:rPr>
          <w:rFonts w:cs="Arial"/>
          <w:lang w:val="nl-BE"/>
        </w:rPr>
        <w:tab/>
      </w:r>
      <w:r w:rsidR="00C67116" w:rsidRPr="00C67116">
        <w:rPr>
          <w:rFonts w:cs="Arial"/>
          <w:lang w:val="nl-BE"/>
        </w:rPr>
        <w:t>datum van de opleiding;</w:t>
      </w:r>
    </w:p>
    <w:p w:rsidR="00C67116" w:rsidRPr="00C67116" w:rsidRDefault="0099607C" w:rsidP="0099607C">
      <w:pPr>
        <w:pStyle w:val="ListParagraph"/>
        <w:overflowPunct w:val="0"/>
        <w:autoSpaceDE w:val="0"/>
        <w:autoSpaceDN w:val="0"/>
        <w:adjustRightInd w:val="0"/>
        <w:spacing w:before="60" w:after="0" w:line="240" w:lineRule="auto"/>
        <w:ind w:left="567" w:hanging="283"/>
        <w:contextualSpacing w:val="0"/>
        <w:textAlignment w:val="baseline"/>
        <w:rPr>
          <w:rFonts w:cs="Arial"/>
          <w:lang w:val="nl-BE"/>
        </w:rPr>
      </w:pPr>
      <w:r>
        <w:rPr>
          <w:rFonts w:cs="Arial"/>
          <w:lang w:val="nl-BE"/>
        </w:rPr>
        <w:t>-</w:t>
      </w:r>
      <w:r>
        <w:rPr>
          <w:rFonts w:cs="Arial"/>
          <w:lang w:val="nl-BE"/>
        </w:rPr>
        <w:tab/>
      </w:r>
      <w:r w:rsidR="00C67116" w:rsidRPr="00C67116">
        <w:rPr>
          <w:rFonts w:cs="Arial"/>
          <w:lang w:val="nl-BE"/>
        </w:rPr>
        <w:t>duur van de opleiding;</w:t>
      </w:r>
    </w:p>
    <w:p w:rsidR="00C67116" w:rsidRPr="00C67116" w:rsidRDefault="0099607C" w:rsidP="0099607C">
      <w:pPr>
        <w:pStyle w:val="ListParagraph"/>
        <w:overflowPunct w:val="0"/>
        <w:autoSpaceDE w:val="0"/>
        <w:autoSpaceDN w:val="0"/>
        <w:adjustRightInd w:val="0"/>
        <w:spacing w:before="60" w:after="0" w:line="240" w:lineRule="auto"/>
        <w:ind w:left="567" w:hanging="283"/>
        <w:contextualSpacing w:val="0"/>
        <w:textAlignment w:val="baseline"/>
        <w:rPr>
          <w:rFonts w:cs="Arial"/>
          <w:lang w:val="nl-BE"/>
        </w:rPr>
      </w:pPr>
      <w:r>
        <w:rPr>
          <w:rFonts w:cs="Arial"/>
          <w:lang w:val="nl-BE"/>
        </w:rPr>
        <w:t>-</w:t>
      </w:r>
      <w:r>
        <w:rPr>
          <w:rFonts w:cs="Arial"/>
          <w:lang w:val="nl-BE"/>
        </w:rPr>
        <w:tab/>
      </w:r>
      <w:r w:rsidR="00C67116" w:rsidRPr="00C67116">
        <w:rPr>
          <w:rFonts w:cs="Arial"/>
          <w:lang w:val="nl-BE"/>
        </w:rPr>
        <w:t>datum waarop het deelnameattest is opgesteld;</w:t>
      </w:r>
    </w:p>
    <w:p w:rsidR="00C67116" w:rsidRPr="00C67116" w:rsidRDefault="0099607C" w:rsidP="0099607C">
      <w:pPr>
        <w:pStyle w:val="ListParagraph"/>
        <w:overflowPunct w:val="0"/>
        <w:autoSpaceDE w:val="0"/>
        <w:autoSpaceDN w:val="0"/>
        <w:adjustRightInd w:val="0"/>
        <w:spacing w:before="60" w:after="0" w:line="240" w:lineRule="auto"/>
        <w:ind w:left="567" w:hanging="283"/>
        <w:contextualSpacing w:val="0"/>
        <w:textAlignment w:val="baseline"/>
        <w:rPr>
          <w:rFonts w:cs="Arial"/>
          <w:lang w:val="nl-BE"/>
        </w:rPr>
      </w:pPr>
      <w:r>
        <w:rPr>
          <w:rFonts w:cs="Arial"/>
          <w:lang w:val="nl-BE"/>
        </w:rPr>
        <w:t>-</w:t>
      </w:r>
      <w:r>
        <w:rPr>
          <w:rFonts w:cs="Arial"/>
          <w:lang w:val="nl-BE"/>
        </w:rPr>
        <w:tab/>
      </w:r>
      <w:r w:rsidR="00C67116" w:rsidRPr="00C67116">
        <w:rPr>
          <w:rFonts w:cs="Arial"/>
          <w:lang w:val="nl-BE"/>
        </w:rPr>
        <w:t>handtekening van de verantwoordelijke van het opleidingscentrum.</w:t>
      </w:r>
    </w:p>
    <w:p w:rsidR="00C67116" w:rsidRPr="00C67116" w:rsidRDefault="00C67116" w:rsidP="00C67116">
      <w:pPr>
        <w:pStyle w:val="ListParagraph"/>
        <w:overflowPunct w:val="0"/>
        <w:autoSpaceDE w:val="0"/>
        <w:autoSpaceDN w:val="0"/>
        <w:adjustRightInd w:val="0"/>
        <w:spacing w:after="0" w:line="240" w:lineRule="auto"/>
        <w:ind w:left="360"/>
        <w:textAlignment w:val="baseline"/>
        <w:rPr>
          <w:rFonts w:cs="Arial"/>
          <w:lang w:val="nl-BE"/>
        </w:rPr>
      </w:pPr>
    </w:p>
    <w:p w:rsidR="00C67116" w:rsidRPr="00C67116" w:rsidRDefault="00C67116" w:rsidP="00C67116">
      <w:pPr>
        <w:jc w:val="both"/>
        <w:rPr>
          <w:rFonts w:cs="Arial"/>
        </w:rPr>
      </w:pPr>
      <w:r w:rsidRPr="00C67116">
        <w:rPr>
          <w:rFonts w:cs="Arial"/>
        </w:rPr>
        <w:t>Als bijlage gaat een standaardmodel.</w:t>
      </w:r>
    </w:p>
    <w:p w:rsidR="00C67116" w:rsidRPr="00C67116" w:rsidRDefault="00C67116" w:rsidP="00C67116">
      <w:pPr>
        <w:jc w:val="both"/>
        <w:rPr>
          <w:rFonts w:cs="Arial"/>
        </w:rPr>
      </w:pPr>
      <w:r w:rsidRPr="00C67116">
        <w:rPr>
          <w:rFonts w:cs="Arial"/>
        </w:rPr>
        <w:t xml:space="preserve">De attesten worden hetzij elektronisch in </w:t>
      </w:r>
      <w:proofErr w:type="spellStart"/>
      <w:r w:rsidRPr="00C67116">
        <w:rPr>
          <w:rFonts w:cs="Arial"/>
        </w:rPr>
        <w:t>PDF-formaat</w:t>
      </w:r>
      <w:proofErr w:type="spellEnd"/>
      <w:r w:rsidRPr="00C67116">
        <w:rPr>
          <w:rFonts w:cs="Arial"/>
        </w:rPr>
        <w:t>, hetzij in originele versie op papier afgegeven.</w:t>
      </w:r>
    </w:p>
    <w:p w:rsidR="00C67116" w:rsidRPr="00C67116" w:rsidRDefault="00C67116" w:rsidP="00C67116">
      <w:pPr>
        <w:spacing w:after="480"/>
        <w:rPr>
          <w:rFonts w:ascii="Calibri" w:hAnsi="Calibri" w:cs="Arial"/>
        </w:rPr>
      </w:pPr>
      <w:r w:rsidRPr="00C67116">
        <w:rPr>
          <w:rFonts w:ascii="Calibri" w:hAnsi="Calibri" w:cs="Arial"/>
        </w:rPr>
        <w:t>Gelezen en goedgekeurd,</w:t>
      </w:r>
    </w:p>
    <w:p w:rsidR="00C67116" w:rsidRPr="00C67116" w:rsidRDefault="00C67116" w:rsidP="00C67116">
      <w:pPr>
        <w:tabs>
          <w:tab w:val="left" w:leader="dot" w:pos="3969"/>
          <w:tab w:val="left" w:leader="dot" w:pos="7938"/>
        </w:tabs>
        <w:spacing w:before="120" w:after="120"/>
        <w:ind w:left="4820" w:hanging="4820"/>
        <w:rPr>
          <w:rFonts w:ascii="Calibri" w:hAnsi="Calibri" w:cs="Arial"/>
        </w:rPr>
      </w:pPr>
      <w:r w:rsidRPr="00C67116">
        <w:rPr>
          <w:rFonts w:ascii="Calibri" w:hAnsi="Calibri" w:cs="Arial"/>
        </w:rPr>
        <w:t xml:space="preserve">Te </w:t>
      </w:r>
      <w:r w:rsidRPr="00C67116">
        <w:rPr>
          <w:rFonts w:ascii="Calibri" w:hAnsi="Calibri" w:cs="Arial"/>
        </w:rPr>
        <w:tab/>
        <w:t xml:space="preserve">, </w:t>
      </w:r>
      <w:r w:rsidRPr="00C67116">
        <w:rPr>
          <w:rFonts w:ascii="Calibri" w:hAnsi="Calibri" w:cs="Arial"/>
        </w:rPr>
        <w:tab/>
        <w:t xml:space="preserve">op </w:t>
      </w:r>
      <w:r w:rsidRPr="00C67116">
        <w:rPr>
          <w:rFonts w:ascii="Calibri" w:hAnsi="Calibri" w:cs="Arial"/>
        </w:rPr>
        <w:tab/>
      </w:r>
    </w:p>
    <w:p w:rsidR="00C67116" w:rsidRPr="00C67116" w:rsidRDefault="00C67116" w:rsidP="00C67116">
      <w:pPr>
        <w:tabs>
          <w:tab w:val="left" w:leader="dot" w:pos="7938"/>
        </w:tabs>
        <w:spacing w:before="360" w:after="120"/>
        <w:rPr>
          <w:rFonts w:ascii="Calibri" w:hAnsi="Calibri" w:cs="Arial"/>
        </w:rPr>
      </w:pPr>
      <w:r w:rsidRPr="00C67116">
        <w:rPr>
          <w:rFonts w:ascii="Calibri" w:hAnsi="Calibri" w:cs="Arial"/>
        </w:rPr>
        <w:t xml:space="preserve">Naam en handtekening van de opleidingsverantwoordelijke: </w:t>
      </w:r>
      <w:r w:rsidRPr="00C67116">
        <w:rPr>
          <w:rFonts w:ascii="Calibri" w:hAnsi="Calibri" w:cs="Arial"/>
        </w:rPr>
        <w:tab/>
      </w:r>
    </w:p>
    <w:p w:rsidR="00C67116" w:rsidRPr="00C67116" w:rsidRDefault="00C67116" w:rsidP="00C67116">
      <w:pPr>
        <w:rPr>
          <w:rFonts w:cs="Arial"/>
          <w:i/>
          <w:sz w:val="20"/>
          <w:szCs w:val="20"/>
        </w:rPr>
      </w:pPr>
    </w:p>
    <w:p w:rsidR="00C67116" w:rsidRPr="00C67116" w:rsidRDefault="00C67116" w:rsidP="00C67116">
      <w:pPr>
        <w:rPr>
          <w:rFonts w:cs="Arial"/>
          <w:i/>
          <w:sz w:val="20"/>
          <w:szCs w:val="20"/>
        </w:rPr>
      </w:pPr>
    </w:p>
    <w:p w:rsidR="00C67116" w:rsidRPr="00C67116" w:rsidRDefault="00C67116" w:rsidP="0099607C">
      <w:pPr>
        <w:spacing w:before="600" w:after="40" w:line="240" w:lineRule="auto"/>
        <w:ind w:left="2410" w:hanging="2410"/>
        <w:rPr>
          <w:b/>
        </w:rPr>
      </w:pPr>
      <w:r w:rsidRPr="00C67116">
        <w:rPr>
          <w:b/>
          <w:u w:val="single"/>
        </w:rPr>
        <w:t>Over te maken document(en)</w:t>
      </w:r>
      <w:proofErr w:type="gramStart"/>
      <w:r w:rsidRPr="00C67116">
        <w:rPr>
          <w:b/>
        </w:rPr>
        <w:t>:</w:t>
      </w:r>
      <w:r w:rsidRPr="00C67116">
        <w:rPr>
          <w:b/>
        </w:rPr>
        <w:tab/>
        <w:t>-</w:t>
      </w:r>
      <w:proofErr w:type="gramEnd"/>
      <w:r w:rsidRPr="00C67116">
        <w:rPr>
          <w:b/>
        </w:rPr>
        <w:t xml:space="preserve"> Opleidingsfiche(s)</w:t>
      </w:r>
    </w:p>
    <w:p w:rsidR="00C67116" w:rsidRDefault="00C67116" w:rsidP="0099607C">
      <w:pPr>
        <w:spacing w:after="0" w:line="240" w:lineRule="auto"/>
        <w:ind w:left="2410" w:hanging="2410"/>
        <w:rPr>
          <w:b/>
        </w:rPr>
      </w:pPr>
      <w:r w:rsidRPr="00C67116">
        <w:rPr>
          <w:b/>
        </w:rPr>
        <w:tab/>
      </w:r>
      <w:r w:rsidRPr="00C67116">
        <w:rPr>
          <w:b/>
        </w:rPr>
        <w:tab/>
        <w:t xml:space="preserve">- Curriculum </w:t>
      </w:r>
      <w:proofErr w:type="spellStart"/>
      <w:r w:rsidRPr="00C67116">
        <w:rPr>
          <w:b/>
        </w:rPr>
        <w:t>vitae</w:t>
      </w:r>
      <w:proofErr w:type="spellEnd"/>
      <w:r w:rsidRPr="00C67116">
        <w:rPr>
          <w:b/>
        </w:rPr>
        <w:t xml:space="preserve"> van de lesgever(s)</w:t>
      </w:r>
    </w:p>
    <w:p w:rsidR="0099607C" w:rsidRDefault="0099607C" w:rsidP="0099607C">
      <w:pPr>
        <w:spacing w:after="0" w:line="240" w:lineRule="auto"/>
        <w:ind w:left="2410" w:hanging="2410"/>
        <w:rPr>
          <w:b/>
        </w:rPr>
      </w:pPr>
    </w:p>
    <w:p w:rsidR="00C67116" w:rsidRPr="00C67116" w:rsidRDefault="00C67116" w:rsidP="00C67116">
      <w:pPr>
        <w:pBdr>
          <w:top w:val="single" w:sz="4" w:space="1" w:color="auto"/>
          <w:left w:val="single" w:sz="4" w:space="4" w:color="auto"/>
          <w:bottom w:val="single" w:sz="4" w:space="1" w:color="auto"/>
          <w:right w:val="single" w:sz="4" w:space="4" w:color="auto"/>
        </w:pBdr>
        <w:jc w:val="center"/>
        <w:rPr>
          <w:rFonts w:cs="Arial"/>
          <w:b/>
          <w:u w:val="single"/>
        </w:rPr>
      </w:pPr>
      <w:r w:rsidRPr="00C67116">
        <w:rPr>
          <w:rFonts w:cs="Arial"/>
          <w:b/>
          <w:u w:val="single"/>
        </w:rPr>
        <w:t>De originele aanvragen dienen naar het volgend adres te worden gestuurd</w:t>
      </w:r>
      <w:r w:rsidRPr="00C67116">
        <w:rPr>
          <w:rFonts w:cs="Arial"/>
          <w:b/>
        </w:rPr>
        <w:t>:</w:t>
      </w:r>
    </w:p>
    <w:p w:rsidR="00C67116" w:rsidRPr="00C67116" w:rsidRDefault="00C67116" w:rsidP="0099607C">
      <w:pPr>
        <w:pBdr>
          <w:top w:val="single" w:sz="4" w:space="1" w:color="auto"/>
          <w:left w:val="single" w:sz="4" w:space="4" w:color="auto"/>
          <w:bottom w:val="single" w:sz="4" w:space="1" w:color="auto"/>
          <w:right w:val="single" w:sz="4" w:space="4" w:color="auto"/>
        </w:pBdr>
        <w:spacing w:after="120"/>
        <w:jc w:val="center"/>
        <w:rPr>
          <w:rFonts w:cs="Arial"/>
          <w:b/>
        </w:rPr>
      </w:pPr>
      <w:r w:rsidRPr="00C67116">
        <w:rPr>
          <w:rFonts w:cs="Arial"/>
          <w:b/>
        </w:rPr>
        <w:t xml:space="preserve">FSMA, Toezicht op de gedragsregels </w:t>
      </w:r>
    </w:p>
    <w:p w:rsidR="00C67116" w:rsidRPr="00C67116" w:rsidRDefault="00C67116" w:rsidP="0099607C">
      <w:pPr>
        <w:pBdr>
          <w:top w:val="single" w:sz="4" w:space="1" w:color="auto"/>
          <w:left w:val="single" w:sz="4" w:space="4" w:color="auto"/>
          <w:bottom w:val="single" w:sz="4" w:space="1" w:color="auto"/>
          <w:right w:val="single" w:sz="4" w:space="4" w:color="auto"/>
        </w:pBdr>
        <w:spacing w:after="120"/>
        <w:jc w:val="center"/>
        <w:rPr>
          <w:rFonts w:cs="Arial"/>
          <w:b/>
        </w:rPr>
      </w:pPr>
      <w:r w:rsidRPr="00C67116">
        <w:rPr>
          <w:rFonts w:cs="Arial"/>
          <w:b/>
        </w:rPr>
        <w:t xml:space="preserve">Congresstraat 12-14 </w:t>
      </w:r>
    </w:p>
    <w:p w:rsidR="00C67116" w:rsidRPr="00C67116" w:rsidRDefault="00C67116" w:rsidP="0099607C">
      <w:pPr>
        <w:pBdr>
          <w:top w:val="single" w:sz="4" w:space="1" w:color="auto"/>
          <w:left w:val="single" w:sz="4" w:space="4" w:color="auto"/>
          <w:bottom w:val="single" w:sz="4" w:space="1" w:color="auto"/>
          <w:right w:val="single" w:sz="4" w:space="4" w:color="auto"/>
        </w:pBdr>
        <w:spacing w:after="120"/>
        <w:jc w:val="center"/>
        <w:rPr>
          <w:rFonts w:cs="Arial"/>
          <w:b/>
        </w:rPr>
      </w:pPr>
      <w:r w:rsidRPr="00C67116">
        <w:rPr>
          <w:rFonts w:cs="Arial"/>
          <w:b/>
        </w:rPr>
        <w:t>1000 Brussel</w:t>
      </w:r>
    </w:p>
    <w:p w:rsidR="00C67116" w:rsidRPr="00C67116" w:rsidRDefault="00C67116" w:rsidP="00C67116">
      <w:pPr>
        <w:pBdr>
          <w:top w:val="single" w:sz="4" w:space="1" w:color="auto"/>
          <w:left w:val="single" w:sz="4" w:space="4" w:color="auto"/>
          <w:bottom w:val="single" w:sz="4" w:space="1" w:color="auto"/>
          <w:right w:val="single" w:sz="4" w:space="4" w:color="auto"/>
        </w:pBdr>
        <w:jc w:val="center"/>
        <w:rPr>
          <w:rFonts w:cs="Arial"/>
          <w:b/>
          <w:u w:val="single"/>
        </w:rPr>
      </w:pPr>
      <w:r w:rsidRPr="00C67116">
        <w:rPr>
          <w:rFonts w:cs="Arial"/>
          <w:b/>
          <w:u w:val="single"/>
        </w:rPr>
        <w:t>Opmerking:</w:t>
      </w:r>
    </w:p>
    <w:p w:rsidR="007A4C48" w:rsidRPr="0099607C" w:rsidRDefault="00C67116" w:rsidP="0099607C">
      <w:pPr>
        <w:pBdr>
          <w:top w:val="single" w:sz="4" w:space="1" w:color="auto"/>
          <w:left w:val="single" w:sz="4" w:space="4" w:color="auto"/>
          <w:bottom w:val="single" w:sz="4" w:space="1" w:color="auto"/>
          <w:right w:val="single" w:sz="4" w:space="4" w:color="auto"/>
        </w:pBdr>
        <w:jc w:val="center"/>
        <w:rPr>
          <w:rFonts w:cs="Arial"/>
          <w:b/>
        </w:rPr>
      </w:pPr>
      <w:r w:rsidRPr="00C67116">
        <w:rPr>
          <w:rFonts w:cs="Arial"/>
          <w:b/>
        </w:rPr>
        <w:t>Als u ons uw aanvraagformulier voor het verkrijgen van een erkenning via e-mail bezorgt, verzoeken wij u om het originele aanvraagformulier gedateerd en ondertekend per post na te sturen.</w:t>
      </w:r>
    </w:p>
    <w:sectPr w:rsidR="007A4C48" w:rsidRPr="0099607C" w:rsidSect="00636014">
      <w:headerReference w:type="default" r:id="rId8"/>
      <w:footerReference w:type="default" r:id="rId9"/>
      <w:headerReference w:type="first" r:id="rId10"/>
      <w:footerReference w:type="first" r:id="rId11"/>
      <w:pgSz w:w="11906" w:h="16838" w:code="9"/>
      <w:pgMar w:top="2495" w:right="1134" w:bottom="1418" w:left="1758" w:header="1531"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BC0" w:rsidRDefault="00784BC0" w:rsidP="00882CD2">
      <w:pPr>
        <w:spacing w:after="0" w:line="240" w:lineRule="auto"/>
      </w:pPr>
      <w:r>
        <w:separator/>
      </w:r>
    </w:p>
  </w:endnote>
  <w:endnote w:type="continuationSeparator" w:id="0">
    <w:p w:rsidR="00784BC0" w:rsidRDefault="00784BC0" w:rsidP="00882C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873" w:rsidRPr="00AF7885" w:rsidRDefault="002E4873" w:rsidP="00F54DCB">
    <w:pPr>
      <w:pStyle w:val="Footer"/>
      <w:tabs>
        <w:tab w:val="clear" w:pos="4513"/>
        <w:tab w:val="clear" w:pos="9026"/>
        <w:tab w:val="left" w:pos="6691"/>
      </w:tabs>
      <w:rPr>
        <w:rFonts w:ascii="Gotham Rounded Book" w:hAnsi="Gotham Rounded Book"/>
        <w:sz w:val="14"/>
        <w:szCs w:val="14"/>
      </w:rPr>
    </w:pPr>
    <w:r w:rsidRPr="00AF7885">
      <w:rPr>
        <w:rFonts w:ascii="Gotham Rounded Book" w:hAnsi="Gotham Rounded Book"/>
        <w:sz w:val="14"/>
        <w:szCs w:val="14"/>
      </w:rPr>
      <w:t xml:space="preserve">Congresstraat 12-14      1000 Brussel      T </w:t>
    </w:r>
    <w:bookmarkStart w:id="3" w:name="bkmPhoneService"/>
    <w:bookmarkEnd w:id="3"/>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1"/>
        <w:placeholder>
          <w:docPart w:val="31C07B3531A9478AA7E877FFB71537C6"/>
        </w:placeholder>
      </w:sdtPr>
      <w:sdtContent>
        <w:r w:rsidR="008A5429">
          <w:rPr>
            <w:rFonts w:ascii="Gotham Rounded Book" w:hAnsi="Gotham Rounded Book"/>
            <w:sz w:val="14"/>
            <w:szCs w:val="14"/>
          </w:rPr>
          <w:t>7 52</w:t>
        </w:r>
      </w:sdtContent>
    </w:sdt>
    <w:proofErr w:type="gramStart"/>
    <w:r>
      <w:rPr>
        <w:rFonts w:ascii="Gotham Rounded Book" w:hAnsi="Gotham Rounded Book"/>
        <w:sz w:val="14"/>
        <w:szCs w:val="14"/>
      </w:rPr>
      <w:t xml:space="preserve"> </w:t>
    </w:r>
    <w:r w:rsidRPr="00AF7885">
      <w:rPr>
        <w:rFonts w:ascii="Gotham Rounded Book" w:hAnsi="Gotham Rounded Book"/>
        <w:sz w:val="14"/>
        <w:szCs w:val="14"/>
      </w:rPr>
      <w:t xml:space="preserve">     F</w:t>
    </w:r>
    <w:proofErr w:type="gramEnd"/>
    <w:r>
      <w:rPr>
        <w:rFonts w:ascii="Gotham Rounded Book" w:hAnsi="Gotham Rounded Book"/>
        <w:sz w:val="14"/>
        <w:szCs w:val="14"/>
      </w:rPr>
      <w:t xml:space="preserve"> </w:t>
    </w:r>
    <w:bookmarkStart w:id="4" w:name="bkmFaxService"/>
    <w:bookmarkEnd w:id="4"/>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5"/>
        <w:placeholder>
          <w:docPart w:val="0463C18F8D8240218ED8B1A7B2C6E836"/>
        </w:placeholder>
      </w:sdtPr>
      <w:sdtContent>
        <w:r w:rsidR="008A5429">
          <w:rPr>
            <w:rFonts w:ascii="Gotham Rounded Book" w:hAnsi="Gotham Rounded Book"/>
            <w:sz w:val="14"/>
            <w:szCs w:val="14"/>
          </w:rPr>
          <w:t>4 96</w:t>
        </w:r>
      </w:sdtContent>
    </w:sdt>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t>
    </w:r>
    <w:proofErr w:type="spellStart"/>
    <w:r w:rsidRPr="00AF7885">
      <w:rPr>
        <w:rFonts w:ascii="Gotham Rounded Book" w:hAnsi="Gotham Rounded Book"/>
        <w:sz w:val="14"/>
        <w:szCs w:val="14"/>
      </w:rPr>
      <w:t>www.fsma.be</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BC0" w:rsidRDefault="00784BC0" w:rsidP="00882CD2">
      <w:pPr>
        <w:spacing w:after="0" w:line="240" w:lineRule="auto"/>
      </w:pPr>
      <w:r>
        <w:separator/>
      </w:r>
    </w:p>
  </w:footnote>
  <w:footnote w:type="continuationSeparator" w:id="0">
    <w:p w:rsidR="00784BC0" w:rsidRDefault="00784BC0" w:rsidP="00882C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0" w:name="bkmName2"/>
    <w:bookmarkEnd w:id="0"/>
  </w:p>
  <w:p w:rsidR="002E4873" w:rsidRPr="00A60EE1" w:rsidRDefault="00E525D1"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2E4873" w:rsidRPr="00930E51">
      <w:rPr>
        <w:b/>
        <w:sz w:val="14"/>
        <w:szCs w:val="14"/>
      </w:rPr>
      <w:instrText xml:space="preserve"> PAGE   \* MERGEFORMAT </w:instrText>
    </w:r>
    <w:r w:rsidRPr="00930E51">
      <w:rPr>
        <w:b/>
        <w:sz w:val="14"/>
        <w:szCs w:val="14"/>
      </w:rPr>
      <w:fldChar w:fldCharType="separate"/>
    </w:r>
    <w:r w:rsidR="00CE33B1">
      <w:rPr>
        <w:b/>
        <w:noProof/>
        <w:sz w:val="14"/>
        <w:szCs w:val="14"/>
      </w:rPr>
      <w:t>4</w:t>
    </w:r>
    <w:r w:rsidRPr="00930E51">
      <w:rPr>
        <w:b/>
        <w:sz w:val="14"/>
        <w:szCs w:val="14"/>
      </w:rPr>
      <w:fldChar w:fldCharType="end"/>
    </w:r>
    <w:r w:rsidR="009653AD">
      <w:rPr>
        <w:b/>
        <w:sz w:val="14"/>
        <w:szCs w:val="14"/>
      </w:rPr>
      <w:t>/</w:t>
    </w:r>
    <w:fldSimple w:instr=" NUMPAGES   \* MERGEFORMAT ">
      <w:r w:rsidR="00CE33B1" w:rsidRPr="00CE33B1">
        <w:rPr>
          <w:b/>
          <w:noProof/>
          <w:sz w:val="14"/>
          <w:szCs w:val="14"/>
        </w:rPr>
        <w:t>4</w:t>
      </w:r>
    </w:fldSimple>
    <w:r w:rsidR="002E4873">
      <w:rPr>
        <w:sz w:val="14"/>
        <w:szCs w:val="14"/>
      </w:rPr>
      <w:t xml:space="preserve"> </w:t>
    </w:r>
    <w:r w:rsidR="002E4873" w:rsidRPr="00930E51">
      <w:rPr>
        <w:b/>
        <w:color w:val="BBCC00" w:themeColor="accent3"/>
        <w:sz w:val="14"/>
        <w:szCs w:val="14"/>
      </w:rPr>
      <w:t>/</w:t>
    </w:r>
    <w:bookmarkStart w:id="1" w:name="bkmOurReference2"/>
    <w:bookmarkEnd w:id="1"/>
    <w:r w:rsidR="009653AD">
      <w:rPr>
        <w:sz w:val="14"/>
        <w:szCs w:val="14"/>
      </w:rPr>
      <w:t xml:space="preserve"> </w:t>
    </w:r>
    <w:sdt>
      <w:sdtPr>
        <w:rPr>
          <w:sz w:val="14"/>
          <w:szCs w:val="14"/>
          <w:lang w:val="af-ZA"/>
        </w:rPr>
        <w:alias w:val="Subject"/>
        <w:id w:val="440497282"/>
        <w:placeholder>
          <w:docPart w:val="50E1254ECBE34541B94DBCF7D5289504"/>
        </w:placeholder>
        <w:dataBinding w:prefixMappings="xmlns:ns0='http://purl.org/dc/elements/1.1/' xmlns:ns1='http://schemas.openxmlformats.org/package/2006/metadata/core-properties' " w:xpath="/ns1:coreProperties[1]/ns0:subject[1]" w:storeItemID="{6C3C8BC8-F283-45AE-878A-BAB7291924A1}"/>
        <w:text/>
      </w:sdtPr>
      <w:sdtContent>
        <w:r w:rsidR="00D048BB">
          <w:rPr>
            <w:sz w:val="14"/>
            <w:szCs w:val="14"/>
          </w:rPr>
          <w:t>FSMA_2013_09-1</w:t>
        </w:r>
      </w:sdtContent>
    </w:sdt>
    <w:r w:rsidR="009653AD" w:rsidRPr="009653AD">
      <w:rPr>
        <w:sz w:val="14"/>
        <w:szCs w:val="14"/>
        <w:lang w:val="af-ZA"/>
      </w:rPr>
      <w:t xml:space="preserve"> dd.</w:t>
    </w:r>
    <w:r w:rsidR="009B2C88">
      <w:rPr>
        <w:sz w:val="14"/>
        <w:szCs w:val="14"/>
        <w:lang w:val="af-ZA"/>
      </w:rPr>
      <w:t xml:space="preserve"> </w:t>
    </w:r>
    <w:sdt>
      <w:sdtPr>
        <w:rPr>
          <w:sz w:val="14"/>
          <w:szCs w:val="14"/>
          <w:lang w:val="af-ZA"/>
        </w:rPr>
        <w:id w:val="20817313"/>
        <w:placeholder>
          <w:docPart w:val="1F39E33CC9F94978AAC7B5003E0EF3C0"/>
        </w:placeholder>
        <w:date w:fullDate="2013-04-23T00:00:00Z">
          <w:dateFormat w:val="d/MM/yyyy"/>
          <w:lid w:val="nl-BE"/>
          <w:storeMappedDataAs w:val="dateTime"/>
          <w:calendar w:val="gregorian"/>
        </w:date>
      </w:sdtPr>
      <w:sdtContent>
        <w:r w:rsidR="00903EA9">
          <w:rPr>
            <w:sz w:val="14"/>
            <w:szCs w:val="14"/>
          </w:rPr>
          <w:t>23/04/2013</w:t>
        </w:r>
      </w:sdtContent>
    </w:sdt>
    <w:r w:rsidR="002E4873">
      <w:rPr>
        <w:sz w:val="14"/>
        <w:szCs w:val="14"/>
      </w:rPr>
      <w:tab/>
    </w:r>
    <w:bookmarkStart w:id="2" w:name="bkmTitle2"/>
    <w:bookmarkEnd w:id="2"/>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481" w:rsidRDefault="001F3481">
    <w:pPr>
      <w:pStyle w:val="Header"/>
    </w:pPr>
    <w:r>
      <w:rPr>
        <w:noProof/>
        <w:lang w:eastAsia="nl-BE"/>
      </w:rPr>
      <w:drawing>
        <wp:anchor distT="0" distB="0" distL="114300" distR="114300" simplePos="0" relativeHeight="251659264" behindDoc="0" locked="0" layoutInCell="1" allowOverlap="1">
          <wp:simplePos x="0" y="0"/>
          <wp:positionH relativeFrom="page">
            <wp:posOffset>1116330</wp:posOffset>
          </wp:positionH>
          <wp:positionV relativeFrom="page">
            <wp:posOffset>215900</wp:posOffset>
          </wp:positionV>
          <wp:extent cx="1896497" cy="1009402"/>
          <wp:effectExtent l="19050" t="0" r="8503"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96497" cy="100940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81A7F"/>
    <w:multiLevelType w:val="hybridMultilevel"/>
    <w:tmpl w:val="02C6C118"/>
    <w:lvl w:ilvl="0" w:tplc="08130001">
      <w:start w:val="1"/>
      <w:numFmt w:val="bullet"/>
      <w:lvlText w:val=""/>
      <w:lvlJc w:val="left"/>
      <w:pPr>
        <w:ind w:left="360" w:hanging="360"/>
      </w:pPr>
      <w:rPr>
        <w:rFonts w:ascii="Symbol" w:hAnsi="Symbol" w:hint="default"/>
      </w:rPr>
    </w:lvl>
    <w:lvl w:ilvl="1" w:tplc="3BB02722">
      <w:numFmt w:val="bullet"/>
      <w:lvlText w:val="•"/>
      <w:lvlJc w:val="left"/>
      <w:pPr>
        <w:ind w:left="1080" w:hanging="360"/>
      </w:pPr>
      <w:rPr>
        <w:rFonts w:ascii="Calibri" w:eastAsiaTheme="minorHAnsi" w:hAnsi="Calibri" w:cs="Aria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4E892C45"/>
    <w:multiLevelType w:val="hybridMultilevel"/>
    <w:tmpl w:val="3F642C4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116738">
      <o:colormenu v:ext="edit" strokecolor="none [3205]"/>
    </o:shapedefaults>
  </w:hdrShapeDefaults>
  <w:footnotePr>
    <w:footnote w:id="-1"/>
    <w:footnote w:id="0"/>
  </w:footnotePr>
  <w:endnotePr>
    <w:endnote w:id="-1"/>
    <w:endnote w:id="0"/>
  </w:endnotePr>
  <w:compat/>
  <w:rsids>
    <w:rsidRoot w:val="0099607C"/>
    <w:rsid w:val="00022F1B"/>
    <w:rsid w:val="0003015F"/>
    <w:rsid w:val="00035B92"/>
    <w:rsid w:val="00042475"/>
    <w:rsid w:val="0007146D"/>
    <w:rsid w:val="00083008"/>
    <w:rsid w:val="00095003"/>
    <w:rsid w:val="000B4062"/>
    <w:rsid w:val="000D3409"/>
    <w:rsid w:val="000F6E4C"/>
    <w:rsid w:val="0010797A"/>
    <w:rsid w:val="001114D2"/>
    <w:rsid w:val="00115592"/>
    <w:rsid w:val="00123B9B"/>
    <w:rsid w:val="00126171"/>
    <w:rsid w:val="00133138"/>
    <w:rsid w:val="00142A64"/>
    <w:rsid w:val="00144831"/>
    <w:rsid w:val="001777F7"/>
    <w:rsid w:val="0019252C"/>
    <w:rsid w:val="00196400"/>
    <w:rsid w:val="001A0F7B"/>
    <w:rsid w:val="001B5108"/>
    <w:rsid w:val="001D3324"/>
    <w:rsid w:val="001D4150"/>
    <w:rsid w:val="001D5EDA"/>
    <w:rsid w:val="001E78EB"/>
    <w:rsid w:val="001F3481"/>
    <w:rsid w:val="0021658D"/>
    <w:rsid w:val="002368EB"/>
    <w:rsid w:val="00246D73"/>
    <w:rsid w:val="0026408C"/>
    <w:rsid w:val="002663A6"/>
    <w:rsid w:val="00294242"/>
    <w:rsid w:val="002A4B22"/>
    <w:rsid w:val="002A6267"/>
    <w:rsid w:val="002B5070"/>
    <w:rsid w:val="002C5147"/>
    <w:rsid w:val="002E4873"/>
    <w:rsid w:val="00302E5A"/>
    <w:rsid w:val="0030533E"/>
    <w:rsid w:val="00327D6A"/>
    <w:rsid w:val="00335274"/>
    <w:rsid w:val="00335E47"/>
    <w:rsid w:val="003447B9"/>
    <w:rsid w:val="003554C9"/>
    <w:rsid w:val="003902FA"/>
    <w:rsid w:val="003A00D0"/>
    <w:rsid w:val="003A04E7"/>
    <w:rsid w:val="003A4C79"/>
    <w:rsid w:val="003A5DB0"/>
    <w:rsid w:val="003D04CE"/>
    <w:rsid w:val="003F4914"/>
    <w:rsid w:val="00403663"/>
    <w:rsid w:val="00412C74"/>
    <w:rsid w:val="00413C46"/>
    <w:rsid w:val="00414650"/>
    <w:rsid w:val="0043279B"/>
    <w:rsid w:val="00437A14"/>
    <w:rsid w:val="0049090F"/>
    <w:rsid w:val="00495DFB"/>
    <w:rsid w:val="004E3C43"/>
    <w:rsid w:val="004E3FE0"/>
    <w:rsid w:val="00521207"/>
    <w:rsid w:val="0054674E"/>
    <w:rsid w:val="00553DC9"/>
    <w:rsid w:val="005824AA"/>
    <w:rsid w:val="00593F2A"/>
    <w:rsid w:val="005B10E2"/>
    <w:rsid w:val="005B148A"/>
    <w:rsid w:val="005C151E"/>
    <w:rsid w:val="005F38DD"/>
    <w:rsid w:val="0060097B"/>
    <w:rsid w:val="006020DE"/>
    <w:rsid w:val="00636014"/>
    <w:rsid w:val="00643E9F"/>
    <w:rsid w:val="00647F08"/>
    <w:rsid w:val="00650D96"/>
    <w:rsid w:val="00653354"/>
    <w:rsid w:val="006634DC"/>
    <w:rsid w:val="00673B5F"/>
    <w:rsid w:val="00691CF3"/>
    <w:rsid w:val="006932C9"/>
    <w:rsid w:val="006B50A7"/>
    <w:rsid w:val="006B6A39"/>
    <w:rsid w:val="006C79D9"/>
    <w:rsid w:val="006D4529"/>
    <w:rsid w:val="00707E24"/>
    <w:rsid w:val="00711241"/>
    <w:rsid w:val="0073513A"/>
    <w:rsid w:val="0074255C"/>
    <w:rsid w:val="00752B7C"/>
    <w:rsid w:val="00766A3E"/>
    <w:rsid w:val="0077431A"/>
    <w:rsid w:val="00784BC0"/>
    <w:rsid w:val="007A4C48"/>
    <w:rsid w:val="007A7328"/>
    <w:rsid w:val="007B7678"/>
    <w:rsid w:val="007C0735"/>
    <w:rsid w:val="007F23DC"/>
    <w:rsid w:val="007F3321"/>
    <w:rsid w:val="008034CA"/>
    <w:rsid w:val="00823BC5"/>
    <w:rsid w:val="00830AED"/>
    <w:rsid w:val="00833A3F"/>
    <w:rsid w:val="00833B67"/>
    <w:rsid w:val="00843613"/>
    <w:rsid w:val="00846214"/>
    <w:rsid w:val="0087544B"/>
    <w:rsid w:val="00882CD2"/>
    <w:rsid w:val="00893729"/>
    <w:rsid w:val="008A2E45"/>
    <w:rsid w:val="008A5429"/>
    <w:rsid w:val="008C2B6C"/>
    <w:rsid w:val="008C5175"/>
    <w:rsid w:val="008D0DAF"/>
    <w:rsid w:val="008E146E"/>
    <w:rsid w:val="008E51DB"/>
    <w:rsid w:val="008F2635"/>
    <w:rsid w:val="008F668A"/>
    <w:rsid w:val="009008C7"/>
    <w:rsid w:val="00903EA9"/>
    <w:rsid w:val="00906825"/>
    <w:rsid w:val="00907C69"/>
    <w:rsid w:val="00917123"/>
    <w:rsid w:val="00930E51"/>
    <w:rsid w:val="0095324E"/>
    <w:rsid w:val="0096233D"/>
    <w:rsid w:val="009653AD"/>
    <w:rsid w:val="009703B2"/>
    <w:rsid w:val="009836C2"/>
    <w:rsid w:val="0099607C"/>
    <w:rsid w:val="009B12E0"/>
    <w:rsid w:val="009B2C88"/>
    <w:rsid w:val="009B30E4"/>
    <w:rsid w:val="009E25C5"/>
    <w:rsid w:val="009E3630"/>
    <w:rsid w:val="00A11C81"/>
    <w:rsid w:val="00A2165E"/>
    <w:rsid w:val="00A25C5A"/>
    <w:rsid w:val="00A37BC2"/>
    <w:rsid w:val="00A4009F"/>
    <w:rsid w:val="00A45A01"/>
    <w:rsid w:val="00A54581"/>
    <w:rsid w:val="00A60EE1"/>
    <w:rsid w:val="00A66F34"/>
    <w:rsid w:val="00A71F39"/>
    <w:rsid w:val="00A7232E"/>
    <w:rsid w:val="00A87119"/>
    <w:rsid w:val="00A91322"/>
    <w:rsid w:val="00AF2798"/>
    <w:rsid w:val="00AF7885"/>
    <w:rsid w:val="00B0465B"/>
    <w:rsid w:val="00B1323D"/>
    <w:rsid w:val="00B21EC8"/>
    <w:rsid w:val="00B50EFE"/>
    <w:rsid w:val="00B519EE"/>
    <w:rsid w:val="00B80898"/>
    <w:rsid w:val="00B83FD3"/>
    <w:rsid w:val="00BA1666"/>
    <w:rsid w:val="00BA2C57"/>
    <w:rsid w:val="00BB2AB9"/>
    <w:rsid w:val="00BD0041"/>
    <w:rsid w:val="00BF4604"/>
    <w:rsid w:val="00BF6060"/>
    <w:rsid w:val="00C11AC1"/>
    <w:rsid w:val="00C12221"/>
    <w:rsid w:val="00C32D41"/>
    <w:rsid w:val="00C52236"/>
    <w:rsid w:val="00C67116"/>
    <w:rsid w:val="00C86AE2"/>
    <w:rsid w:val="00C93092"/>
    <w:rsid w:val="00CA1312"/>
    <w:rsid w:val="00CB2C3A"/>
    <w:rsid w:val="00CE13CC"/>
    <w:rsid w:val="00CE33B1"/>
    <w:rsid w:val="00CF335A"/>
    <w:rsid w:val="00D048BB"/>
    <w:rsid w:val="00D16121"/>
    <w:rsid w:val="00D2686D"/>
    <w:rsid w:val="00D34AE4"/>
    <w:rsid w:val="00D56856"/>
    <w:rsid w:val="00D72CDA"/>
    <w:rsid w:val="00D81C58"/>
    <w:rsid w:val="00D9781C"/>
    <w:rsid w:val="00DC1837"/>
    <w:rsid w:val="00E16BBF"/>
    <w:rsid w:val="00E208CF"/>
    <w:rsid w:val="00E4189D"/>
    <w:rsid w:val="00E525D1"/>
    <w:rsid w:val="00E557CE"/>
    <w:rsid w:val="00E755A8"/>
    <w:rsid w:val="00E95EF4"/>
    <w:rsid w:val="00E978CB"/>
    <w:rsid w:val="00EE6E45"/>
    <w:rsid w:val="00EF46B9"/>
    <w:rsid w:val="00F17728"/>
    <w:rsid w:val="00F46B20"/>
    <w:rsid w:val="00F54DCB"/>
    <w:rsid w:val="00F56ACF"/>
    <w:rsid w:val="00F6257F"/>
    <w:rsid w:val="00F75DE6"/>
    <w:rsid w:val="00F80A58"/>
    <w:rsid w:val="00F87C0F"/>
    <w:rsid w:val="00FD3914"/>
    <w:rsid w:val="00FD5500"/>
    <w:rsid w:val="00FD7D0D"/>
    <w:rsid w:val="00FE1DBE"/>
    <w:rsid w:val="00FF0F8A"/>
    <w:rsid w:val="00FF5E5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16738">
      <o:colormenu v:ext="edit" strokecolor="none [32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B2AB9"/>
    <w:pPr>
      <w:spacing w:after="260" w:line="260" w:lineRule="atLeast"/>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semiHidden/>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2CD2"/>
    <w:rPr>
      <w:sz w:val="21"/>
    </w:rPr>
  </w:style>
  <w:style w:type="paragraph" w:styleId="Footer">
    <w:name w:val="footer"/>
    <w:basedOn w:val="Normal"/>
    <w:link w:val="FooterChar"/>
    <w:uiPriority w:val="99"/>
    <w:semiHidden/>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C12221"/>
    <w:rPr>
      <w:sz w:val="20"/>
      <w:lang w:val="nl-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paragraph" w:styleId="ListParagraph">
    <w:name w:val="List Paragraph"/>
    <w:basedOn w:val="Normal"/>
    <w:uiPriority w:val="99"/>
    <w:qFormat/>
    <w:rsid w:val="00C67116"/>
    <w:pPr>
      <w:ind w:left="720"/>
      <w:contextualSpacing/>
    </w:pPr>
    <w:rPr>
      <w:lang w:val="fr-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2007\templates\cbfa\templates\Circulaires\Circulaire_bijlag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D3956CC08754DEE92C57E9CE42B3BF5"/>
        <w:category>
          <w:name w:val="General"/>
          <w:gallery w:val="placeholder"/>
        </w:category>
        <w:types>
          <w:type w:val="bbPlcHdr"/>
        </w:types>
        <w:behaviors>
          <w:behavior w:val="content"/>
        </w:behaviors>
        <w:guid w:val="{430AF985-7D7C-4FE4-8AFF-983E2FB2D910}"/>
      </w:docPartPr>
      <w:docPartBody>
        <w:p w:rsidR="008A68A2" w:rsidRDefault="003A6562">
          <w:pPr>
            <w:pStyle w:val="1D3956CC08754DEE92C57E9CE42B3BF5"/>
          </w:pPr>
          <w:r w:rsidRPr="00A11C81">
            <w:rPr>
              <w:rStyle w:val="PlaceholderText"/>
              <w:rFonts w:ascii="Arial" w:hAnsi="Arial"/>
              <w:szCs w:val="20"/>
            </w:rPr>
            <w:t>Click here to enter the reference.</w:t>
          </w:r>
        </w:p>
      </w:docPartBody>
    </w:docPart>
    <w:docPart>
      <w:docPartPr>
        <w:name w:val="81C99843D1874D3498B31A2069E4F022"/>
        <w:category>
          <w:name w:val="General"/>
          <w:gallery w:val="placeholder"/>
        </w:category>
        <w:types>
          <w:type w:val="bbPlcHdr"/>
        </w:types>
        <w:behaviors>
          <w:behavior w:val="content"/>
        </w:behaviors>
        <w:guid w:val="{D9AC4248-FF68-4A9A-8725-BE286BFF309F}"/>
      </w:docPartPr>
      <w:docPartBody>
        <w:p w:rsidR="008A68A2" w:rsidRDefault="003A6562">
          <w:pPr>
            <w:pStyle w:val="81C99843D1874D3498B31A2069E4F022"/>
          </w:pPr>
          <w:r w:rsidRPr="0043614D">
            <w:rPr>
              <w:rStyle w:val="PlaceholderText"/>
            </w:rPr>
            <w:t>Click here to enter a date.</w:t>
          </w:r>
        </w:p>
      </w:docPartBody>
    </w:docPart>
    <w:docPart>
      <w:docPartPr>
        <w:name w:val="60B4B7F03C4C4A4291400EA1814EF5F5"/>
        <w:category>
          <w:name w:val="General"/>
          <w:gallery w:val="placeholder"/>
        </w:category>
        <w:types>
          <w:type w:val="bbPlcHdr"/>
        </w:types>
        <w:behaviors>
          <w:behavior w:val="content"/>
        </w:behaviors>
        <w:guid w:val="{A7B0BFBE-CE13-48DD-ABF2-3138ED8A59EB}"/>
      </w:docPartPr>
      <w:docPartBody>
        <w:p w:rsidR="008A68A2" w:rsidRDefault="003A6562">
          <w:pPr>
            <w:pStyle w:val="60B4B7F03C4C4A4291400EA1814EF5F5"/>
          </w:pPr>
          <w:r w:rsidRPr="00A11C81">
            <w:rPr>
              <w:rStyle w:val="PlaceholderText"/>
              <w:rFonts w:ascii="Gotham Rounded Bold" w:hAnsi="Gotham Rounded Bold" w:cs="Arial"/>
              <w:sz w:val="32"/>
              <w:szCs w:val="32"/>
            </w:rPr>
            <w:t>Click here to enter the title.</w:t>
          </w:r>
        </w:p>
      </w:docPartBody>
    </w:docPart>
    <w:docPart>
      <w:docPartPr>
        <w:name w:val="C0BC50CC943E414D9A8FB555C4D1310E"/>
        <w:category>
          <w:name w:val="General"/>
          <w:gallery w:val="placeholder"/>
        </w:category>
        <w:types>
          <w:type w:val="bbPlcHdr"/>
        </w:types>
        <w:behaviors>
          <w:behavior w:val="content"/>
        </w:behaviors>
        <w:guid w:val="{41353791-20A2-47A4-B3A2-ADEFF67D7F51}"/>
      </w:docPartPr>
      <w:docPartBody>
        <w:p w:rsidR="008A68A2" w:rsidRDefault="003A6562">
          <w:pPr>
            <w:pStyle w:val="C0BC50CC943E414D9A8FB555C4D1310E"/>
          </w:pPr>
          <w:r w:rsidRPr="00917123">
            <w:rPr>
              <w:rStyle w:val="PlaceholderText"/>
              <w:szCs w:val="20"/>
            </w:rPr>
            <w:t>Click here to enter the application field.</w:t>
          </w:r>
        </w:p>
      </w:docPartBody>
    </w:docPart>
    <w:docPart>
      <w:docPartPr>
        <w:name w:val="50E1254ECBE34541B94DBCF7D5289504"/>
        <w:category>
          <w:name w:val="General"/>
          <w:gallery w:val="placeholder"/>
        </w:category>
        <w:types>
          <w:type w:val="bbPlcHdr"/>
        </w:types>
        <w:behaviors>
          <w:behavior w:val="content"/>
        </w:behaviors>
        <w:guid w:val="{AA3CCF9D-73FD-4091-9544-DFC9E223F70A}"/>
      </w:docPartPr>
      <w:docPartBody>
        <w:p w:rsidR="008A68A2" w:rsidRDefault="003A6562">
          <w:pPr>
            <w:pStyle w:val="50E1254ECBE34541B94DBCF7D5289504"/>
          </w:pPr>
          <w:r w:rsidRPr="009653AD">
            <w:rPr>
              <w:sz w:val="14"/>
              <w:szCs w:val="14"/>
              <w:lang w:val="af-ZA"/>
            </w:rPr>
            <w:t>[Subject]</w:t>
          </w:r>
        </w:p>
      </w:docPartBody>
    </w:docPart>
    <w:docPart>
      <w:docPartPr>
        <w:name w:val="1F39E33CC9F94978AAC7B5003E0EF3C0"/>
        <w:category>
          <w:name w:val="General"/>
          <w:gallery w:val="placeholder"/>
        </w:category>
        <w:types>
          <w:type w:val="bbPlcHdr"/>
        </w:types>
        <w:behaviors>
          <w:behavior w:val="content"/>
        </w:behaviors>
        <w:guid w:val="{666EA0A9-381B-4C87-A423-9477CA382FF5}"/>
      </w:docPartPr>
      <w:docPartBody>
        <w:p w:rsidR="008A68A2" w:rsidRDefault="003A6562">
          <w:pPr>
            <w:pStyle w:val="1F39E33CC9F94978AAC7B5003E0EF3C0"/>
          </w:pPr>
          <w:r w:rsidRPr="00035B92">
            <w:rPr>
              <w:rStyle w:val="PlaceholderText"/>
              <w:sz w:val="14"/>
              <w:szCs w:val="14"/>
            </w:rPr>
            <w:t>date</w:t>
          </w:r>
        </w:p>
      </w:docPartBody>
    </w:docPart>
    <w:docPart>
      <w:docPartPr>
        <w:name w:val="31C07B3531A9478AA7E877FFB71537C6"/>
        <w:category>
          <w:name w:val="General"/>
          <w:gallery w:val="placeholder"/>
        </w:category>
        <w:types>
          <w:type w:val="bbPlcHdr"/>
        </w:types>
        <w:behaviors>
          <w:behavior w:val="content"/>
        </w:behaviors>
        <w:guid w:val="{1F144C0C-16EE-4DC3-A63D-76F6F1462BF5}"/>
      </w:docPartPr>
      <w:docPartBody>
        <w:p w:rsidR="008A68A2" w:rsidRDefault="003A6562">
          <w:pPr>
            <w:pStyle w:val="31C07B3531A9478AA7E877FFB71537C6"/>
          </w:pPr>
          <w:r w:rsidRPr="00833A3F">
            <w:rPr>
              <w:rStyle w:val="PlaceholderText"/>
              <w:rFonts w:ascii="Gotham Rounded Book" w:hAnsi="Gotham Rounded Book"/>
              <w:sz w:val="14"/>
              <w:szCs w:val="14"/>
            </w:rPr>
            <w:t>0 00</w:t>
          </w:r>
        </w:p>
      </w:docPartBody>
    </w:docPart>
    <w:docPart>
      <w:docPartPr>
        <w:name w:val="0463C18F8D8240218ED8B1A7B2C6E836"/>
        <w:category>
          <w:name w:val="General"/>
          <w:gallery w:val="placeholder"/>
        </w:category>
        <w:types>
          <w:type w:val="bbPlcHdr"/>
        </w:types>
        <w:behaviors>
          <w:behavior w:val="content"/>
        </w:behaviors>
        <w:guid w:val="{BCC75149-F941-466D-8F81-B6D6E06D45CD}"/>
      </w:docPartPr>
      <w:docPartBody>
        <w:p w:rsidR="008A68A2" w:rsidRDefault="003A6562">
          <w:pPr>
            <w:pStyle w:val="0463C18F8D8240218ED8B1A7B2C6E836"/>
          </w:pPr>
          <w:r w:rsidRPr="00833A3F">
            <w:rPr>
              <w:rStyle w:val="PlaceholderText"/>
              <w:rFonts w:ascii="Gotham Rounded Book" w:hAnsi="Gotham Rounded Book"/>
              <w:sz w:val="14"/>
              <w:szCs w:val="14"/>
            </w:rPr>
            <w:t>0 00</w:t>
          </w:r>
        </w:p>
      </w:docPartBody>
    </w:docPart>
    <w:docPart>
      <w:docPartPr>
        <w:name w:val="3E7AAC16031D43828374526D28D483FE"/>
        <w:category>
          <w:name w:val="General"/>
          <w:gallery w:val="placeholder"/>
        </w:category>
        <w:types>
          <w:type w:val="bbPlcHdr"/>
        </w:types>
        <w:behaviors>
          <w:behavior w:val="content"/>
        </w:behaviors>
        <w:guid w:val="{875B3E98-3FE7-4A53-B098-D418DD845CCB}"/>
      </w:docPartPr>
      <w:docPartBody>
        <w:p w:rsidR="008A68A2" w:rsidRDefault="003A6562">
          <w:pPr>
            <w:pStyle w:val="3E7AAC16031D43828374526D28D483FE"/>
          </w:pPr>
          <w:r w:rsidRPr="00A11C81">
            <w:rPr>
              <w:rStyle w:val="PlaceholderText"/>
              <w:rFonts w:ascii="Gotham Rounded Bold" w:hAnsi="Gotham Rounded Bold" w:cs="Arial"/>
              <w:sz w:val="32"/>
              <w:szCs w:val="32"/>
            </w:rPr>
            <w:t>Choose a type.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3A6562"/>
    <w:rsid w:val="003A6562"/>
    <w:rsid w:val="005F137D"/>
    <w:rsid w:val="008221AE"/>
    <w:rsid w:val="008A68A2"/>
    <w:rsid w:val="008B40EF"/>
    <w:rsid w:val="008E70CB"/>
    <w:rsid w:val="009017FF"/>
    <w:rsid w:val="009C6B5E"/>
    <w:rsid w:val="00BB5A45"/>
    <w:rsid w:val="00C71342"/>
    <w:rsid w:val="00E7181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8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68A2"/>
    <w:rPr>
      <w:color w:val="808080"/>
    </w:rPr>
  </w:style>
  <w:style w:type="paragraph" w:customStyle="1" w:styleId="1D3956CC08754DEE92C57E9CE42B3BF5">
    <w:name w:val="1D3956CC08754DEE92C57E9CE42B3BF5"/>
    <w:rsid w:val="008A68A2"/>
  </w:style>
  <w:style w:type="paragraph" w:customStyle="1" w:styleId="81C99843D1874D3498B31A2069E4F022">
    <w:name w:val="81C99843D1874D3498B31A2069E4F022"/>
    <w:rsid w:val="008A68A2"/>
  </w:style>
  <w:style w:type="paragraph" w:customStyle="1" w:styleId="60B4B7F03C4C4A4291400EA1814EF5F5">
    <w:name w:val="60B4B7F03C4C4A4291400EA1814EF5F5"/>
    <w:rsid w:val="008A68A2"/>
  </w:style>
  <w:style w:type="paragraph" w:customStyle="1" w:styleId="C0BC50CC943E414D9A8FB555C4D1310E">
    <w:name w:val="C0BC50CC943E414D9A8FB555C4D1310E"/>
    <w:rsid w:val="008A68A2"/>
  </w:style>
  <w:style w:type="paragraph" w:customStyle="1" w:styleId="50E1254ECBE34541B94DBCF7D5289504">
    <w:name w:val="50E1254ECBE34541B94DBCF7D5289504"/>
    <w:rsid w:val="008A68A2"/>
  </w:style>
  <w:style w:type="paragraph" w:customStyle="1" w:styleId="1F39E33CC9F94978AAC7B5003E0EF3C0">
    <w:name w:val="1F39E33CC9F94978AAC7B5003E0EF3C0"/>
    <w:rsid w:val="008A68A2"/>
  </w:style>
  <w:style w:type="paragraph" w:customStyle="1" w:styleId="31C07B3531A9478AA7E877FFB71537C6">
    <w:name w:val="31C07B3531A9478AA7E877FFB71537C6"/>
    <w:rsid w:val="008A68A2"/>
  </w:style>
  <w:style w:type="paragraph" w:customStyle="1" w:styleId="0463C18F8D8240218ED8B1A7B2C6E836">
    <w:name w:val="0463C18F8D8240218ED8B1A7B2C6E836"/>
    <w:rsid w:val="008A68A2"/>
  </w:style>
  <w:style w:type="paragraph" w:customStyle="1" w:styleId="3E7AAC16031D43828374526D28D483FE">
    <w:name w:val="3E7AAC16031D43828374526D28D483FE"/>
    <w:rsid w:val="008A68A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E5EF8-5152-4F69-911A-8B0DD3E89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Circulaire_bijlage_NL.dotx</Template>
  <TotalTime>22</TotalTime>
  <Pages>4</Pages>
  <Words>970</Words>
  <Characters>5335</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tot erkenning van een opleidingsprogramma in het kader van de bijscholing voor complianceofficers</dc:title>
  <dc:subject>FSMA_2013_09-1</dc:subject>
  <dc:creator>VanDerElst</dc:creator>
  <cp:keywords>De gereglementeerde ondernemingen als bedoeld in artikel 1 van het FSMA-reglement van 27 oktober 2011 betreffende de erkenning van complianceofficers, goedgekeurd bij koninklijk besluit van 12 maart 2012</cp:keywords>
  <dc:description/>
  <cp:lastModifiedBy>VanDerElst</cp:lastModifiedBy>
  <cp:revision>13</cp:revision>
  <cp:lastPrinted>2013-04-25T09:41:00Z</cp:lastPrinted>
  <dcterms:created xsi:type="dcterms:W3CDTF">2013-04-09T13:20:00Z</dcterms:created>
  <dcterms:modified xsi:type="dcterms:W3CDTF">2013-04-25T09:41:00Z</dcterms:modified>
  <cp:category>Mededeling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1180482274</vt:i4>
  </property>
  <property fmtid="{D5CDD505-2E9C-101B-9397-08002B2CF9AE}" pid="3" name="_NewReviewCycle">
    <vt:lpwstr/>
  </property>
  <property fmtid="{D5CDD505-2E9C-101B-9397-08002B2CF9AE}" pid="4" name="_EmailSubject">
    <vt:lpwstr>Nederlandstalige versie mededeling</vt:lpwstr>
  </property>
  <property fmtid="{D5CDD505-2E9C-101B-9397-08002B2CF9AE}" pid="5" name="_AuthorEmail">
    <vt:lpwstr>Vera.VanDerElst@fsma.be</vt:lpwstr>
  </property>
  <property fmtid="{D5CDD505-2E9C-101B-9397-08002B2CF9AE}" pid="6" name="_AuthorEmailDisplayName">
    <vt:lpwstr>Van Der Elst, Vera</vt:lpwstr>
  </property>
</Properties>
</file>